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B77D9" w14:textId="663F5952" w:rsidR="00493273" w:rsidRPr="00493273" w:rsidRDefault="0072402D" w:rsidP="0049327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Distanční výuka</w:t>
      </w:r>
      <w:r w:rsidR="00493273"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72619CF7" w14:textId="77777777" w:rsidR="00493273" w:rsidRPr="00493273" w:rsidRDefault="00493273" w:rsidP="004932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Pravidla distančního vzdělávání na naší škole vychází ze zkušeností a možností školy a jsou plně v kontextu s Metodickým doporučením pro vzdělávání distančním způsobem vydaným MŠMT.</w:t>
      </w:r>
    </w:p>
    <w:p w14:paraId="25CFA778" w14:textId="77777777" w:rsidR="00493273" w:rsidRPr="00493273" w:rsidRDefault="00493273" w:rsidP="004932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Pravidla jsou obecně nastavena pro smíšenou i distanční výuku bez ohledu na délku distančního vzdělávání. </w:t>
      </w: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br/>
        <w:t>Sestavením předem definovaných a publikovaných pravidel chceme zajistit zcela bezproblémový a urychlený přechod školy mezi distančním a prezenčním studiem.</w:t>
      </w:r>
    </w:p>
    <w:p w14:paraId="2A586443" w14:textId="77777777" w:rsidR="00493273" w:rsidRPr="00493273" w:rsidRDefault="00493273" w:rsidP="00493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1C0B24A0" w14:textId="5CA3B10D" w:rsidR="00493273" w:rsidRDefault="00493273" w:rsidP="00493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A"/>
          <w:lang w:eastAsia="cs-CZ"/>
        </w:rPr>
      </w:pPr>
      <w:r w:rsidRPr="00493273">
        <w:rPr>
          <w:rFonts w:ascii="Arial" w:eastAsia="Times New Roman" w:hAnsi="Arial" w:cs="Arial"/>
          <w:b/>
          <w:bCs/>
          <w:color w:val="00000A"/>
          <w:lang w:eastAsia="cs-CZ"/>
        </w:rPr>
        <w:t>Základní informace:</w:t>
      </w:r>
    </w:p>
    <w:p w14:paraId="0ECC3211" w14:textId="77777777" w:rsidR="00493273" w:rsidRPr="00493273" w:rsidRDefault="00493273" w:rsidP="004932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288D022" w14:textId="7EDB48A8" w:rsidR="00493273" w:rsidRPr="00493273" w:rsidRDefault="00493273" w:rsidP="0049327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Zahájení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 xml:space="preserve"> </w:t>
      </w: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a ukončení distanční výuky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V případě přechodu třídy do karantény bude zahájena distanční výuka následující den. 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Pokud půjde většina třídy do karantény, můžeme očkovaným žákům, kteří do karantény nemusí, nabídnout taktéž distanční výuku v domácím prostředí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05A5A988" w14:textId="77777777" w:rsidR="00493273" w:rsidRPr="00493273" w:rsidRDefault="00493273" w:rsidP="004932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Žáci v karanténě mohou ukončit svou karanténu po 7 dnech za předpokladu, že 5.–7. den vykonají PCR test s negativním výsledkem a nemají příznaky. V tomto případě Vás prosíme o provedení testu v tomto termínu a o společnou snahu o ukončení karantény po 7 dnech u všech žáků třídy.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3F657F94" w14:textId="77777777" w:rsidR="00493273" w:rsidRPr="00493273" w:rsidRDefault="00493273" w:rsidP="00493273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Druhy vyučovacích hodin v distanční výuce</w:t>
      </w:r>
    </w:p>
    <w:p w14:paraId="33DC1AF2" w14:textId="5098E58D" w:rsidR="00493273" w:rsidRPr="00493273" w:rsidRDefault="00493273" w:rsidP="0049327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přímá hodina (videokonference 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icrosoft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Teams</w:t>
      </w:r>
      <w:proofErr w:type="spellEnd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– v rozvrhu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modře</w:t>
      </w:r>
    </w:p>
    <w:p w14:paraId="1E028903" w14:textId="068DAD4B" w:rsidR="00493273" w:rsidRPr="00493273" w:rsidRDefault="00493273" w:rsidP="0049327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nepřímá hodina (pracovní list,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samostatná práce, interaktivní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práce 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...</w:t>
      </w:r>
      <w:proofErr w:type="gramEnd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) – v rozvrhu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růžově</w:t>
      </w:r>
    </w:p>
    <w:p w14:paraId="16BF8D0C" w14:textId="77777777" w:rsidR="001A59EC" w:rsidRPr="001A59EC" w:rsidRDefault="00493273" w:rsidP="0049327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projekt (tréninkový úkol TV, tvořivý úkol na </w:t>
      </w:r>
      <w:proofErr w:type="gramStart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PČ, ..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– v rozvrhu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bíle</w:t>
      </w:r>
    </w:p>
    <w:p w14:paraId="624EFC6C" w14:textId="6E066B22" w:rsidR="00493273" w:rsidRPr="00493273" w:rsidRDefault="001A59EC" w:rsidP="00493273">
      <w:pPr>
        <w:numPr>
          <w:ilvl w:val="1"/>
          <w:numId w:val="2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začátky hodiny jsou vždy v celou hodiny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( 8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00</w:t>
      </w:r>
      <w:r w:rsidR="00F23D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hod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9. 00</w:t>
      </w:r>
      <w:r w:rsidR="00F23D4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atd.)</w:t>
      </w:r>
      <w:r w:rsidR="00493273"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0B36AE41" w14:textId="77777777" w:rsidR="00493273" w:rsidRPr="00493273" w:rsidRDefault="00493273" w:rsidP="00493273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Rozvrh vyučovacích hodin v distanční výuce</w:t>
      </w:r>
    </w:p>
    <w:p w14:paraId="4BC7A01F" w14:textId="77777777" w:rsidR="00493273" w:rsidRPr="00493273" w:rsidRDefault="00493273" w:rsidP="00493273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na malé výjimky neměníme současné rozvrhy tříd,</w:t>
      </w:r>
    </w:p>
    <w:p w14:paraId="44569B0E" w14:textId="2E50594A" w:rsidR="00493273" w:rsidRPr="00493273" w:rsidRDefault="00493273" w:rsidP="00493273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 každého rozvrhu třídy jsme vyznačili hodiny přímé (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modrá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barva), hodiny nepřímé (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růžová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barva) a hodiny projektové</w:t>
      </w:r>
      <w:r w:rsidR="00F23D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tvořivé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bílá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).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4987411A" w14:textId="77777777" w:rsidR="00493273" w:rsidRPr="00493273" w:rsidRDefault="00493273" w:rsidP="00493273">
      <w:pPr>
        <w:numPr>
          <w:ilvl w:val="1"/>
          <w:numId w:val="4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Na druhém stupni:</w:t>
      </w:r>
    </w:p>
    <w:p w14:paraId="64D95431" w14:textId="14308D79" w:rsidR="00493273" w:rsidRPr="00493273" w:rsidRDefault="00493273" w:rsidP="00493273">
      <w:pPr>
        <w:shd w:val="clear" w:color="auto" w:fill="FFFFFF"/>
        <w:spacing w:after="0" w:line="240" w:lineRule="auto"/>
        <w:ind w:left="12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2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–4 online přímé hodiny denně,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soustředění se na hlavní předměty – </w:t>
      </w:r>
      <w:proofErr w:type="spellStart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Čj</w:t>
      </w:r>
      <w:proofErr w:type="spellEnd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M, Aj,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lze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realiz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ovat</w:t>
      </w: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online třídnické hodiny</w:t>
      </w:r>
    </w:p>
    <w:p w14:paraId="007FBC2A" w14:textId="77777777" w:rsidR="00493273" w:rsidRPr="00493273" w:rsidRDefault="00493273" w:rsidP="00493273">
      <w:p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3F623B00" w14:textId="2CC9302C" w:rsidR="00493273" w:rsidRPr="00CC61F2" w:rsidRDefault="00493273" w:rsidP="00493273">
      <w:pPr>
        <w:numPr>
          <w:ilvl w:val="1"/>
          <w:numId w:val="5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Na prvním stupni: </w:t>
      </w:r>
    </w:p>
    <w:p w14:paraId="5588F769" w14:textId="7D1935C5" w:rsidR="00CC61F2" w:rsidRPr="00CC61F2" w:rsidRDefault="00CC61F2" w:rsidP="00CC61F2">
      <w:pPr>
        <w:pStyle w:val="Odstavecseseznamem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1 - 3</w:t>
      </w:r>
      <w:proofErr w:type="gramEnd"/>
      <w:r w:rsidRPr="00CC6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online přímé hodiny denně,</w:t>
      </w:r>
      <w:r w:rsidRPr="00CC6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 xml:space="preserve">soustředění se na hlavní předměty – </w:t>
      </w:r>
      <w:proofErr w:type="spellStart"/>
      <w:r w:rsidRPr="00CC6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Čj</w:t>
      </w:r>
      <w:proofErr w:type="spellEnd"/>
      <w:r w:rsidRPr="00CC6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M, Aj,</w:t>
      </w:r>
      <w:r w:rsidRPr="00CC61F2">
        <w:rPr>
          <w:rFonts w:ascii="Arial" w:eastAsia="Times New Roman" w:hAnsi="Arial" w:cs="Arial"/>
          <w:color w:val="000000"/>
          <w:sz w:val="21"/>
          <w:szCs w:val="21"/>
          <w:lang w:eastAsia="cs-CZ"/>
        </w:rPr>
        <w:br/>
        <w:t>lze realizovat online třídnické hodiny</w:t>
      </w:r>
    </w:p>
    <w:p w14:paraId="23AF34E9" w14:textId="327A5591" w:rsidR="00493273" w:rsidRPr="00493273" w:rsidRDefault="00493273" w:rsidP="00CC61F2">
      <w:p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138D92E8" w14:textId="77777777" w:rsidR="00493273" w:rsidRPr="00493273" w:rsidRDefault="00493273" w:rsidP="00493273">
      <w:pPr>
        <w:numPr>
          <w:ilvl w:val="1"/>
          <w:numId w:val="6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Připojování k přímým online hodinám</w:t>
      </w:r>
    </w:p>
    <w:p w14:paraId="6D2013E5" w14:textId="77777777" w:rsidR="00F23D4C" w:rsidRDefault="00493273" w:rsidP="00F23D4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Odkaz na přímou online hodinu bude zadáván přímo do</w:t>
      </w:r>
      <w:r w:rsidR="00F23D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Microsoft </w:t>
      </w:r>
      <w:proofErr w:type="spellStart"/>
      <w:r w:rsidR="00F23D4C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Teams</w:t>
      </w:r>
      <w:proofErr w:type="spellEnd"/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14:paraId="56BE41B9" w14:textId="0290191D" w:rsidR="00493273" w:rsidRPr="00493273" w:rsidRDefault="00493273" w:rsidP="00F23D4C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A"/>
          <w:sz w:val="21"/>
          <w:szCs w:val="21"/>
          <w:lang w:eastAsia="cs-CZ"/>
        </w:rPr>
        <w:t>Zadávání učebních obsahů</w:t>
      </w:r>
    </w:p>
    <w:p w14:paraId="5BEC2BA0" w14:textId="059E0786" w:rsidR="00493273" w:rsidRPr="00493273" w:rsidRDefault="00493273" w:rsidP="00493273">
      <w:pPr>
        <w:numPr>
          <w:ilvl w:val="1"/>
          <w:numId w:val="7"/>
        </w:num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 xml:space="preserve">učivo bude zadáváno </w:t>
      </w:r>
      <w:r w:rsidR="00F23D4C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do DM softwaru</w:t>
      </w:r>
    </w:p>
    <w:p w14:paraId="0E5275AA" w14:textId="22BBA241" w:rsidR="00493273" w:rsidRPr="00493273" w:rsidRDefault="00493273" w:rsidP="00F23D4C">
      <w:pPr>
        <w:numPr>
          <w:ilvl w:val="1"/>
          <w:numId w:val="7"/>
        </w:numPr>
        <w:shd w:val="clear" w:color="auto" w:fill="FFFFFF"/>
        <w:spacing w:after="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u každého zadaného úkolu bude jasně definovaný termí</w:t>
      </w:r>
      <w:r w:rsidR="00F23D4C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n</w:t>
      </w:r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 xml:space="preserve"> pro vypracování a forma odevzdání úlohy (vypracovaná interaktivní úloha, </w:t>
      </w:r>
      <w:proofErr w:type="spellStart"/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>scan</w:t>
      </w:r>
      <w:proofErr w:type="spellEnd"/>
      <w:r w:rsidRPr="00493273">
        <w:rPr>
          <w:rFonts w:ascii="Arial" w:eastAsia="Times New Roman" w:hAnsi="Arial" w:cs="Arial"/>
          <w:color w:val="00000A"/>
          <w:sz w:val="21"/>
          <w:szCs w:val="21"/>
          <w:lang w:eastAsia="cs-CZ"/>
        </w:rPr>
        <w:t xml:space="preserve"> či fotokopie, ...).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0C78BAC0" w14:textId="77777777" w:rsidR="00493273" w:rsidRPr="00493273" w:rsidRDefault="00493273" w:rsidP="00493273">
      <w:pPr>
        <w:numPr>
          <w:ilvl w:val="1"/>
          <w:numId w:val="8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cs-CZ"/>
        </w:rPr>
        <w:t>Docházka</w:t>
      </w:r>
    </w:p>
    <w:p w14:paraId="0EA10FE0" w14:textId="443B2767" w:rsidR="00493273" w:rsidRDefault="00493273" w:rsidP="00493273">
      <w:p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Docházku budeme evidovat pouze v přímých hodinách. Absence se bude omlouvat standardním způsobem. Bereme v potaz individuální možnosti pro přímé připojení. Na ostatních hodinách bude žákům automaticky přidělena účast na distančním vzdělávání.</w:t>
      </w: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  <w:t> </w:t>
      </w:r>
    </w:p>
    <w:p w14:paraId="359D5A85" w14:textId="707F8778" w:rsidR="00F23D4C" w:rsidRPr="00F23D4C" w:rsidRDefault="00F23D4C" w:rsidP="00F23D4C">
      <w:pPr>
        <w:pStyle w:val="compositeinner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F23D4C">
        <w:rPr>
          <w:rFonts w:ascii="inherit" w:hAnsi="inherit" w:cs="Arial"/>
          <w:b/>
          <w:bCs/>
          <w:color w:val="000000"/>
          <w:sz w:val="21"/>
          <w:szCs w:val="21"/>
        </w:rPr>
        <w:t>Konzultace, komunikace</w:t>
      </w:r>
    </w:p>
    <w:p w14:paraId="70A66C37" w14:textId="526F6BA1" w:rsidR="00F23D4C" w:rsidRDefault="00F23D4C" w:rsidP="00F23D4C">
      <w:pPr>
        <w:pStyle w:val="Normlnweb"/>
        <w:shd w:val="clear" w:color="auto" w:fill="FFFFFF"/>
        <w:spacing w:before="0" w:beforeAutospacing="0" w:after="0" w:afterAutospacing="0"/>
        <w:ind w:left="60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 xml:space="preserve">Po celou dobu distanční výuky probíhá konzultace či komunikace s vyučujícím prostřednictvím </w:t>
      </w:r>
      <w:r>
        <w:rPr>
          <w:rFonts w:ascii="Arial" w:hAnsi="Arial" w:cs="Arial"/>
          <w:color w:val="000000"/>
          <w:sz w:val="21"/>
          <w:szCs w:val="21"/>
        </w:rPr>
        <w:t xml:space="preserve">DM softwaru a Microsoft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Teams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(pro žáka i rodiče).</w:t>
      </w:r>
    </w:p>
    <w:p w14:paraId="3B927A42" w14:textId="77777777" w:rsidR="00F23D4C" w:rsidRDefault="00F23D4C" w:rsidP="00F23D4C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D690E9D" w14:textId="77777777" w:rsidR="00F23D4C" w:rsidRDefault="00F23D4C" w:rsidP="00F23D4C">
      <w:pPr>
        <w:pStyle w:val="compositeinner"/>
        <w:numPr>
          <w:ilvl w:val="1"/>
          <w:numId w:val="20"/>
        </w:numPr>
        <w:shd w:val="clear" w:color="auto" w:fill="FFFFFF"/>
        <w:spacing w:before="0" w:beforeAutospacing="0" w:after="0" w:afterAutospacing="0"/>
        <w:ind w:left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Zapůjčení techniky</w:t>
      </w:r>
    </w:p>
    <w:p w14:paraId="426298AB" w14:textId="1780D369" w:rsidR="00F23D4C" w:rsidRDefault="00F23D4C" w:rsidP="00F23D4C">
      <w:pPr>
        <w:pStyle w:val="Normlnweb"/>
        <w:shd w:val="clear" w:color="auto" w:fill="FFFFFF"/>
        <w:spacing w:before="0" w:beforeAutospacing="0" w:after="0" w:afterAutospacing="0"/>
        <w:ind w:left="60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I nadále může škola zapůjčit potřebnou IT techniku pro realizaci distanční výuky </w:t>
      </w:r>
      <w:r>
        <w:rPr>
          <w:rFonts w:ascii="Arial" w:hAnsi="Arial" w:cs="Arial"/>
          <w:color w:val="000000"/>
          <w:sz w:val="21"/>
          <w:szCs w:val="21"/>
        </w:rPr>
        <w:t>(tablety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14:paraId="5B87A6DF" w14:textId="77777777" w:rsidR="00F23D4C" w:rsidRDefault="00F23D4C" w:rsidP="00F23D4C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​​​​​​</w:t>
      </w:r>
    </w:p>
    <w:p w14:paraId="7E198F2D" w14:textId="77777777" w:rsidR="00F23D4C" w:rsidRDefault="00F23D4C" w:rsidP="00F23D4C">
      <w:pPr>
        <w:pStyle w:val="Normlnweb"/>
        <w:shd w:val="clear" w:color="auto" w:fill="FFFFFF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​​​​</w:t>
      </w:r>
    </w:p>
    <w:p w14:paraId="3596AD35" w14:textId="77777777" w:rsidR="00F23D4C" w:rsidRDefault="00F23D4C" w:rsidP="00F23D4C">
      <w:pPr>
        <w:pStyle w:val="Normlnweb"/>
        <w:shd w:val="clear" w:color="auto" w:fill="FFFFFF"/>
        <w:spacing w:before="0" w:beforeAutospacing="0" w:after="240" w:afterAutospacing="0"/>
        <w:ind w:left="600"/>
        <w:textAlignment w:val="top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1D98C1C" w14:textId="77777777" w:rsidR="00F23D4C" w:rsidRPr="00493273" w:rsidRDefault="00F23D4C" w:rsidP="00493273">
      <w:pPr>
        <w:shd w:val="clear" w:color="auto" w:fill="FFFFFF"/>
        <w:spacing w:after="0" w:line="240" w:lineRule="auto"/>
        <w:ind w:left="60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B619E6B" w14:textId="77777777" w:rsidR="00493273" w:rsidRPr="00493273" w:rsidRDefault="00493273" w:rsidP="00493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​​​​​​</w:t>
      </w:r>
    </w:p>
    <w:p w14:paraId="5B07408B" w14:textId="77777777" w:rsidR="00493273" w:rsidRPr="00493273" w:rsidRDefault="00493273" w:rsidP="00493273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​​​​</w:t>
      </w:r>
    </w:p>
    <w:p w14:paraId="4043EDE3" w14:textId="77777777" w:rsidR="00493273" w:rsidRPr="00493273" w:rsidRDefault="00493273" w:rsidP="00493273">
      <w:pPr>
        <w:shd w:val="clear" w:color="auto" w:fill="FFFFFF"/>
        <w:spacing w:after="240" w:line="240" w:lineRule="auto"/>
        <w:ind w:left="60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49327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23F2970B" w14:textId="77777777" w:rsidR="00253D27" w:rsidRDefault="00253D27"/>
    <w:sectPr w:rsidR="0025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074"/>
    <w:multiLevelType w:val="multilevel"/>
    <w:tmpl w:val="1626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7BB3"/>
    <w:multiLevelType w:val="hybridMultilevel"/>
    <w:tmpl w:val="B540CE66"/>
    <w:lvl w:ilvl="0" w:tplc="DC8A38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246C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CE2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BE1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FFA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6E2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305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D6A7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608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B6D07"/>
    <w:multiLevelType w:val="hybridMultilevel"/>
    <w:tmpl w:val="EA7AE372"/>
    <w:lvl w:ilvl="0" w:tplc="074E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AE034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C6A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2E83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4699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12D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86B3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080C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0CE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67AB8"/>
    <w:multiLevelType w:val="multilevel"/>
    <w:tmpl w:val="8592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D6664"/>
    <w:multiLevelType w:val="hybridMultilevel"/>
    <w:tmpl w:val="C7EAD420"/>
    <w:lvl w:ilvl="0" w:tplc="6A0EF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4269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8E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74CB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586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116C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AC89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284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766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57241"/>
    <w:multiLevelType w:val="hybridMultilevel"/>
    <w:tmpl w:val="E958597C"/>
    <w:lvl w:ilvl="0" w:tplc="5C2C5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3EC9F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5A7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1A4A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428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263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E49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66C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8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050AF0"/>
    <w:multiLevelType w:val="hybridMultilevel"/>
    <w:tmpl w:val="89227A56"/>
    <w:lvl w:ilvl="0" w:tplc="BDD8A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6CBA8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505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EE7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ACCA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384E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C802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E9851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04B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F3773"/>
    <w:multiLevelType w:val="hybridMultilevel"/>
    <w:tmpl w:val="E8A0FD4A"/>
    <w:lvl w:ilvl="0" w:tplc="B52A8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86733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C2B7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C606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05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CE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8E6C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7CAD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0A8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5B4F07"/>
    <w:multiLevelType w:val="multilevel"/>
    <w:tmpl w:val="0ED2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CC0A8E"/>
    <w:multiLevelType w:val="hybridMultilevel"/>
    <w:tmpl w:val="53C6511C"/>
    <w:lvl w:ilvl="0" w:tplc="F3F6A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027FC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464E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4A2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167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144A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FC7C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B65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842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3B2126"/>
    <w:multiLevelType w:val="multilevel"/>
    <w:tmpl w:val="B574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FA5478"/>
    <w:multiLevelType w:val="hybridMultilevel"/>
    <w:tmpl w:val="79BA629A"/>
    <w:lvl w:ilvl="0" w:tplc="03F2D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4059B2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7F66A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30B8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764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9A8C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52C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0700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963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A6A5D"/>
    <w:multiLevelType w:val="multilevel"/>
    <w:tmpl w:val="9562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78162B"/>
    <w:multiLevelType w:val="hybridMultilevel"/>
    <w:tmpl w:val="4808BA3E"/>
    <w:lvl w:ilvl="0" w:tplc="768E8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D16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232D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A0C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C2E6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64C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6B1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C49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AB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F236D"/>
    <w:multiLevelType w:val="hybridMultilevel"/>
    <w:tmpl w:val="6CDCC4B8"/>
    <w:lvl w:ilvl="0" w:tplc="42787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E148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18B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45B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3867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5EC2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668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4CBF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5C9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5"/>
  </w:num>
  <w:num w:numId="4">
    <w:abstractNumId w:val="2"/>
  </w:num>
  <w:num w:numId="5">
    <w:abstractNumId w:val="2"/>
    <w:lvlOverride w:ilvl="1">
      <w:lvl w:ilvl="1" w:tplc="DAAE034C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</w:num>
  <w:num w:numId="7">
    <w:abstractNumId w:val="13"/>
  </w:num>
  <w:num w:numId="8">
    <w:abstractNumId w:val="4"/>
  </w:num>
  <w:num w:numId="9">
    <w:abstractNumId w:val="4"/>
    <w:lvlOverride w:ilvl="1">
      <w:startOverride w:val="7"/>
    </w:lvlOverride>
  </w:num>
  <w:num w:numId="10">
    <w:abstractNumId w:val="4"/>
    <w:lvlOverride w:ilvl="1">
      <w:startOverride w:val="8"/>
    </w:lvlOverride>
  </w:num>
  <w:num w:numId="11">
    <w:abstractNumId w:val="3"/>
  </w:num>
  <w:num w:numId="1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9"/>
  </w:num>
  <w:num w:numId="15">
    <w:abstractNumId w:val="9"/>
    <w:lvlOverride w:ilvl="1">
      <w:lvl w:ilvl="1" w:tplc="5A027FC0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4"/>
  </w:num>
  <w:num w:numId="17">
    <w:abstractNumId w:val="11"/>
  </w:num>
  <w:num w:numId="18">
    <w:abstractNumId w:val="6"/>
  </w:num>
  <w:num w:numId="19">
    <w:abstractNumId w:val="6"/>
    <w:lvlOverride w:ilvl="1">
      <w:startOverride w:val="7"/>
    </w:lvlOverride>
  </w:num>
  <w:num w:numId="20">
    <w:abstractNumId w:val="6"/>
    <w:lvlOverride w:ilvl="1">
      <w:startOverride w:val="8"/>
    </w:lvlOverride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0D"/>
    <w:rsid w:val="001A59EC"/>
    <w:rsid w:val="00253D27"/>
    <w:rsid w:val="00493273"/>
    <w:rsid w:val="0072402D"/>
    <w:rsid w:val="0099120D"/>
    <w:rsid w:val="00CC61F2"/>
    <w:rsid w:val="00D1649E"/>
    <w:rsid w:val="00F23D4C"/>
    <w:rsid w:val="00F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EBB2"/>
  <w15:chartTrackingRefBased/>
  <w15:docId w15:val="{0B3A3B8F-A1E5-4A75-9993-36320B05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932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9327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ompositeinner">
    <w:name w:val="compositeinner"/>
    <w:basedOn w:val="Normln"/>
    <w:rsid w:val="004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3273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327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C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9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AAA1-493A-4315-8431-5FAECCBF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Řezníčková</dc:creator>
  <cp:keywords/>
  <dc:description/>
  <cp:lastModifiedBy>Vlasta Řezníčková</cp:lastModifiedBy>
  <cp:revision>4</cp:revision>
  <dcterms:created xsi:type="dcterms:W3CDTF">2021-11-22T13:26:00Z</dcterms:created>
  <dcterms:modified xsi:type="dcterms:W3CDTF">2021-11-22T14:11:00Z</dcterms:modified>
</cp:coreProperties>
</file>