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20" w:rsidRDefault="00026168" w:rsidP="002B104C">
      <w:pPr>
        <w:pStyle w:val="Zkladntext21"/>
        <w:jc w:val="center"/>
        <w:rPr>
          <w:b/>
          <w:i/>
          <w:color w:val="auto"/>
          <w:szCs w:val="24"/>
        </w:rPr>
      </w:pPr>
      <w:bookmarkStart w:id="0" w:name="_GoBack"/>
      <w:bookmarkEnd w:id="0"/>
      <w:r w:rsidRPr="00026168">
        <w:rPr>
          <w:b/>
          <w:i/>
          <w:color w:val="auto"/>
          <w:szCs w:val="24"/>
        </w:rPr>
        <w:t>Základní škola a mateřská škola Bečov nad Teplou,</w:t>
      </w:r>
      <w:r w:rsidR="002B104C">
        <w:rPr>
          <w:b/>
          <w:i/>
          <w:color w:val="auto"/>
          <w:szCs w:val="24"/>
        </w:rPr>
        <w:t xml:space="preserve"> </w:t>
      </w:r>
    </w:p>
    <w:p w:rsidR="00026168" w:rsidRPr="00026168" w:rsidRDefault="00026168" w:rsidP="002B104C">
      <w:pPr>
        <w:pStyle w:val="Zkladntext21"/>
        <w:jc w:val="center"/>
        <w:rPr>
          <w:b/>
          <w:i/>
          <w:color w:val="auto"/>
          <w:szCs w:val="24"/>
        </w:rPr>
      </w:pPr>
      <w:r w:rsidRPr="00026168">
        <w:rPr>
          <w:b/>
          <w:i/>
          <w:color w:val="auto"/>
          <w:szCs w:val="24"/>
        </w:rPr>
        <w:t>okres Karlovy Vary, příspěvková organizace</w:t>
      </w:r>
      <w:r w:rsidR="002B104C">
        <w:rPr>
          <w:b/>
          <w:i/>
          <w:color w:val="auto"/>
          <w:szCs w:val="24"/>
        </w:rPr>
        <w:t xml:space="preserve">, </w:t>
      </w:r>
      <w:r w:rsidRPr="00026168">
        <w:rPr>
          <w:b/>
          <w:i/>
          <w:color w:val="auto"/>
          <w:szCs w:val="24"/>
        </w:rPr>
        <w:t>Školní 152, 364 64 Bečov nad Teplou</w:t>
      </w:r>
    </w:p>
    <w:p w:rsidR="00026168" w:rsidRPr="00026168" w:rsidRDefault="00026168" w:rsidP="00026168">
      <w:pPr>
        <w:pStyle w:val="Zkladntext21"/>
        <w:pBdr>
          <w:bottom w:val="single" w:sz="6" w:space="1" w:color="auto"/>
        </w:pBdr>
        <w:jc w:val="center"/>
        <w:rPr>
          <w:b/>
          <w:i/>
          <w:color w:val="auto"/>
          <w:szCs w:val="24"/>
        </w:rPr>
      </w:pPr>
      <w:r w:rsidRPr="00026168">
        <w:rPr>
          <w:b/>
          <w:i/>
          <w:color w:val="auto"/>
          <w:szCs w:val="24"/>
        </w:rPr>
        <w:t>IČ: 60610395</w:t>
      </w:r>
    </w:p>
    <w:p w:rsidR="00614020" w:rsidRDefault="00614020" w:rsidP="002B104C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ROZHODNUTÍ</w:t>
      </w:r>
    </w:p>
    <w:p w:rsidR="00614020" w:rsidRDefault="00614020" w:rsidP="002B104C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o přijetí žáků k základnímu vzdělávání od školního roku </w:t>
      </w:r>
      <w:r w:rsidR="0010167D">
        <w:rPr>
          <w:b/>
          <w:sz w:val="24"/>
        </w:rPr>
        <w:t>2019/2020</w:t>
      </w:r>
    </w:p>
    <w:p w:rsidR="00614020" w:rsidRDefault="00614020" w:rsidP="0061402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Ředitelka základní školy, jejíž činnost vykonává Základní škola a mateřská škola Bečov nad Teplou, okres Karlovy Vary, příspěvková organizace, jako věcně a místně příslušný správní orgán ve smyslu ustanovení § 46, § 165 odst. 2 písm. e) a § 183 odst. 2 zákona č. 561/2004 Sb., o předškolním, základním, středním, vyšším odborném a jiném vzdělávání (školský zákon), ve znění pozdějších předpisů, a v souladu se zákonem č. 500/2004 Sb., správní řád, ve znění pozdějších předpisů, rozhodla, že</w:t>
      </w:r>
    </w:p>
    <w:p w:rsidR="00614020" w:rsidRPr="00614020" w:rsidRDefault="00614020" w:rsidP="00614020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vyhovuje žádosti o přijetí do prvního ročníku základního vzdělávání</w:t>
      </w:r>
    </w:p>
    <w:p w:rsidR="00614020" w:rsidRDefault="00614020" w:rsidP="002B104C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v Základní škole a mateřské škole Bečov nad Teplou, okres Karlovy Vary, příspěvková </w:t>
      </w:r>
      <w:r w:rsidR="00953BAE">
        <w:rPr>
          <w:sz w:val="24"/>
        </w:rPr>
        <w:t xml:space="preserve">organizace od školního roku </w:t>
      </w:r>
      <w:r w:rsidR="0010167D">
        <w:rPr>
          <w:sz w:val="24"/>
        </w:rPr>
        <w:t>2019/2020</w:t>
      </w:r>
      <w:r>
        <w:rPr>
          <w:sz w:val="24"/>
        </w:rPr>
        <w:t xml:space="preserve"> u dětí s těmito </w:t>
      </w:r>
      <w:r w:rsidR="0010167D">
        <w:rPr>
          <w:sz w:val="24"/>
        </w:rPr>
        <w:t>registračními</w:t>
      </w:r>
      <w:r>
        <w:rPr>
          <w:sz w:val="24"/>
        </w:rPr>
        <w:t xml:space="preserve"> čísly:</w:t>
      </w:r>
    </w:p>
    <w:p w:rsidR="00026168" w:rsidRPr="002B104C" w:rsidRDefault="00026168" w:rsidP="00614020">
      <w:pPr>
        <w:spacing w:before="120" w:line="240" w:lineRule="atLeast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03"/>
      </w:tblGrid>
      <w:tr w:rsidR="00614020" w:rsidRPr="002B104C" w:rsidTr="00614020">
        <w:trPr>
          <w:jc w:val="center"/>
        </w:trPr>
        <w:tc>
          <w:tcPr>
            <w:tcW w:w="2303" w:type="dxa"/>
          </w:tcPr>
          <w:p w:rsidR="00614020" w:rsidRPr="001E5D93" w:rsidRDefault="004634E8" w:rsidP="0010167D">
            <w:pPr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1E1B">
              <w:rPr>
                <w:b/>
                <w:sz w:val="24"/>
                <w:szCs w:val="24"/>
              </w:rPr>
              <w:t xml:space="preserve"> – Z – </w:t>
            </w:r>
            <w:r w:rsidR="0010167D">
              <w:rPr>
                <w:b/>
                <w:sz w:val="24"/>
                <w:szCs w:val="24"/>
              </w:rPr>
              <w:t>82/2019</w:t>
            </w:r>
          </w:p>
        </w:tc>
      </w:tr>
      <w:tr w:rsidR="00614020" w:rsidRPr="00026168" w:rsidTr="00614020">
        <w:trPr>
          <w:jc w:val="center"/>
        </w:trPr>
        <w:tc>
          <w:tcPr>
            <w:tcW w:w="2303" w:type="dxa"/>
          </w:tcPr>
          <w:p w:rsidR="00614020" w:rsidRPr="001E5D93" w:rsidRDefault="004634E8" w:rsidP="0010167D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– Z – </w:t>
            </w:r>
            <w:r w:rsidR="0010167D">
              <w:rPr>
                <w:b/>
                <w:sz w:val="24"/>
                <w:szCs w:val="24"/>
              </w:rPr>
              <w:t>83/2019</w:t>
            </w:r>
          </w:p>
        </w:tc>
      </w:tr>
      <w:tr w:rsidR="00614020" w:rsidRPr="00026168" w:rsidTr="00614020">
        <w:trPr>
          <w:jc w:val="center"/>
        </w:trPr>
        <w:tc>
          <w:tcPr>
            <w:tcW w:w="2303" w:type="dxa"/>
          </w:tcPr>
          <w:p w:rsidR="00614020" w:rsidRPr="001E5D93" w:rsidRDefault="0010167D" w:rsidP="00953BAE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– Z – 84/2019</w:t>
            </w:r>
          </w:p>
        </w:tc>
      </w:tr>
      <w:tr w:rsidR="00614020" w:rsidRPr="00026168" w:rsidTr="00614020">
        <w:trPr>
          <w:jc w:val="center"/>
        </w:trPr>
        <w:tc>
          <w:tcPr>
            <w:tcW w:w="2303" w:type="dxa"/>
          </w:tcPr>
          <w:p w:rsidR="00614020" w:rsidRPr="001E5D93" w:rsidRDefault="0010167D" w:rsidP="004634E8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– Z – 85/2019</w:t>
            </w:r>
          </w:p>
        </w:tc>
      </w:tr>
      <w:tr w:rsidR="00614020" w:rsidRPr="00026168" w:rsidTr="00614020">
        <w:trPr>
          <w:jc w:val="center"/>
        </w:trPr>
        <w:tc>
          <w:tcPr>
            <w:tcW w:w="2303" w:type="dxa"/>
          </w:tcPr>
          <w:p w:rsidR="00614020" w:rsidRPr="001E5D93" w:rsidRDefault="0010167D" w:rsidP="0010167D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Z – 86/2019</w:t>
            </w:r>
          </w:p>
        </w:tc>
      </w:tr>
      <w:tr w:rsidR="00614020" w:rsidRPr="00026168" w:rsidTr="00614020">
        <w:trPr>
          <w:jc w:val="center"/>
        </w:trPr>
        <w:tc>
          <w:tcPr>
            <w:tcW w:w="2303" w:type="dxa"/>
          </w:tcPr>
          <w:p w:rsidR="00614020" w:rsidRPr="001E5D93" w:rsidRDefault="0010167D" w:rsidP="001E5D93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– Z – 87/2019</w:t>
            </w:r>
          </w:p>
        </w:tc>
      </w:tr>
      <w:tr w:rsidR="00614020" w:rsidRPr="00026168" w:rsidTr="00614020">
        <w:trPr>
          <w:jc w:val="center"/>
        </w:trPr>
        <w:tc>
          <w:tcPr>
            <w:tcW w:w="2303" w:type="dxa"/>
          </w:tcPr>
          <w:p w:rsidR="00614020" w:rsidRPr="001E5D93" w:rsidRDefault="0010167D" w:rsidP="001E5D93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– Z – 88/2019</w:t>
            </w:r>
          </w:p>
        </w:tc>
      </w:tr>
      <w:tr w:rsidR="00614020" w:rsidRPr="00026168" w:rsidTr="00614020">
        <w:trPr>
          <w:jc w:val="center"/>
        </w:trPr>
        <w:tc>
          <w:tcPr>
            <w:tcW w:w="2303" w:type="dxa"/>
          </w:tcPr>
          <w:p w:rsidR="00614020" w:rsidRPr="001E5D93" w:rsidRDefault="00614020" w:rsidP="001E5D93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E5D93" w:rsidRPr="00026168" w:rsidTr="00614020">
        <w:trPr>
          <w:jc w:val="center"/>
        </w:trPr>
        <w:tc>
          <w:tcPr>
            <w:tcW w:w="2303" w:type="dxa"/>
          </w:tcPr>
          <w:p w:rsidR="001E5D93" w:rsidRDefault="001E5D93" w:rsidP="001E5D93">
            <w:pPr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4020" w:rsidRDefault="00614020" w:rsidP="00026168">
      <w:pPr>
        <w:spacing w:before="120" w:line="240" w:lineRule="atLeast"/>
      </w:pPr>
    </w:p>
    <w:p w:rsidR="00026168" w:rsidRPr="002B104C" w:rsidRDefault="00026168" w:rsidP="00026168">
      <w:pPr>
        <w:spacing w:before="120" w:line="240" w:lineRule="atLeast"/>
      </w:pPr>
      <w:r w:rsidRPr="002B104C">
        <w:t xml:space="preserve">O přijetí dětí bude v souladu s § 67 odst. 2 zákona č. 500/2004 Sb., správního řádu vyhotoveno písemné rozhodnutí, které bude součástí spisu dítěte ve škole. Přijatým dětem nebude rozhodnutí v písemné podobě doručováno, zákonní zástupci ale mohou požádat o jeho vydání. </w:t>
      </w:r>
    </w:p>
    <w:p w:rsidR="00026168" w:rsidRPr="00ED4F75" w:rsidRDefault="00614020" w:rsidP="00026168">
      <w:pPr>
        <w:spacing w:before="120" w:line="240" w:lineRule="atLeast"/>
        <w:rPr>
          <w:b/>
        </w:rPr>
      </w:pPr>
      <w:r>
        <w:rPr>
          <w:b/>
        </w:rPr>
        <w:t xml:space="preserve">Bečov nad Teplou, </w:t>
      </w:r>
      <w:proofErr w:type="gramStart"/>
      <w:r w:rsidR="0010167D">
        <w:rPr>
          <w:b/>
        </w:rPr>
        <w:t>4.4.2019</w:t>
      </w:r>
      <w:proofErr w:type="gramEnd"/>
    </w:p>
    <w:p w:rsidR="00026168" w:rsidRDefault="00026168" w:rsidP="00D80C6E">
      <w:pPr>
        <w:pBdr>
          <w:bottom w:val="single" w:sz="6" w:space="1" w:color="auto"/>
        </w:pBdr>
        <w:spacing w:before="120" w:line="240" w:lineRule="atLeast"/>
      </w:pPr>
      <w:r w:rsidRPr="002B104C">
        <w:t>Mgr. Jitka Rudolfová, ředitelka školy</w:t>
      </w:r>
    </w:p>
    <w:p w:rsidR="00614020" w:rsidRDefault="00614020" w:rsidP="00D80C6E">
      <w:pPr>
        <w:pBdr>
          <w:bottom w:val="single" w:sz="6" w:space="1" w:color="auto"/>
        </w:pBdr>
        <w:spacing w:before="120" w:line="240" w:lineRule="atLeast"/>
      </w:pPr>
    </w:p>
    <w:p w:rsidR="00614020" w:rsidRDefault="00614020" w:rsidP="00D80C6E">
      <w:pPr>
        <w:pBdr>
          <w:bottom w:val="single" w:sz="6" w:space="1" w:color="auto"/>
        </w:pBdr>
        <w:spacing w:before="120" w:line="240" w:lineRule="atLeast"/>
      </w:pPr>
    </w:p>
    <w:sectPr w:rsidR="0061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5E"/>
    <w:rsid w:val="00026168"/>
    <w:rsid w:val="0010167D"/>
    <w:rsid w:val="001E5D93"/>
    <w:rsid w:val="0022046E"/>
    <w:rsid w:val="002839DE"/>
    <w:rsid w:val="002B104C"/>
    <w:rsid w:val="002E22FD"/>
    <w:rsid w:val="00321E1B"/>
    <w:rsid w:val="004634E8"/>
    <w:rsid w:val="00512929"/>
    <w:rsid w:val="005D2920"/>
    <w:rsid w:val="00614020"/>
    <w:rsid w:val="007C048D"/>
    <w:rsid w:val="008512E8"/>
    <w:rsid w:val="008C402F"/>
    <w:rsid w:val="00953BAE"/>
    <w:rsid w:val="00A30F4D"/>
    <w:rsid w:val="00A44BFE"/>
    <w:rsid w:val="00A90FFA"/>
    <w:rsid w:val="00AD0D95"/>
    <w:rsid w:val="00B658DE"/>
    <w:rsid w:val="00CC1FC0"/>
    <w:rsid w:val="00D80C6E"/>
    <w:rsid w:val="00DF265E"/>
    <w:rsid w:val="00ED4F75"/>
    <w:rsid w:val="00F0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1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26168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026168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026168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rsid w:val="00026168"/>
    <w:rPr>
      <w:color w:val="0000FF"/>
      <w:u w:val="single"/>
    </w:rPr>
  </w:style>
  <w:style w:type="table" w:styleId="Mkatabulky">
    <w:name w:val="Table Grid"/>
    <w:basedOn w:val="Normlntabulka"/>
    <w:uiPriority w:val="59"/>
    <w:rsid w:val="0002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1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26168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026168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026168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rsid w:val="00026168"/>
    <w:rPr>
      <w:color w:val="0000FF"/>
      <w:u w:val="single"/>
    </w:rPr>
  </w:style>
  <w:style w:type="table" w:styleId="Mkatabulky">
    <w:name w:val="Table Grid"/>
    <w:basedOn w:val="Normlntabulka"/>
    <w:uiPriority w:val="59"/>
    <w:rsid w:val="0002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Rudolfová</dc:creator>
  <cp:lastModifiedBy>ucitel</cp:lastModifiedBy>
  <cp:revision>2</cp:revision>
  <cp:lastPrinted>2018-04-30T07:58:00Z</cp:lastPrinted>
  <dcterms:created xsi:type="dcterms:W3CDTF">2019-04-07T11:22:00Z</dcterms:created>
  <dcterms:modified xsi:type="dcterms:W3CDTF">2019-04-07T11:22:00Z</dcterms:modified>
</cp:coreProperties>
</file>