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1B214" w14:textId="1FAE3045" w:rsidR="00F02574" w:rsidRPr="009652EF" w:rsidRDefault="00F02574" w:rsidP="00F02574">
      <w:pPr>
        <w:spacing w:after="0"/>
        <w:jc w:val="center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Základní škola a </w:t>
      </w:r>
      <w:r>
        <w:rPr>
          <w:rFonts w:cstheme="minorHAnsi"/>
          <w:sz w:val="24"/>
          <w:szCs w:val="24"/>
        </w:rPr>
        <w:t>m</w:t>
      </w:r>
      <w:r w:rsidRPr="009652EF">
        <w:rPr>
          <w:rFonts w:cstheme="minorHAnsi"/>
          <w:sz w:val="24"/>
          <w:szCs w:val="24"/>
        </w:rPr>
        <w:t>ateřská škola Bečov nad Teplou, okres Karlovy Vary,</w:t>
      </w:r>
    </w:p>
    <w:p w14:paraId="6529978F" w14:textId="77777777" w:rsidR="00F02574" w:rsidRPr="009652EF" w:rsidRDefault="00F02574" w:rsidP="00F02574">
      <w:pPr>
        <w:spacing w:after="0"/>
        <w:jc w:val="center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příspěvková organizace</w:t>
      </w:r>
    </w:p>
    <w:p w14:paraId="07A8312E" w14:textId="787E8627" w:rsidR="00F02574" w:rsidRPr="009652EF" w:rsidRDefault="00F02574" w:rsidP="00F02574">
      <w:pPr>
        <w:spacing w:after="0"/>
        <w:jc w:val="center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Školní 152, 364 64 Bečov nad Teplou</w:t>
      </w:r>
    </w:p>
    <w:p w14:paraId="5A735839" w14:textId="77777777" w:rsidR="00F02574" w:rsidRPr="009652EF" w:rsidRDefault="00F02574" w:rsidP="00F02574">
      <w:pPr>
        <w:jc w:val="center"/>
        <w:rPr>
          <w:rFonts w:cstheme="minorHAnsi"/>
          <w:sz w:val="24"/>
          <w:szCs w:val="24"/>
        </w:rPr>
      </w:pPr>
    </w:p>
    <w:p w14:paraId="160C6A7C" w14:textId="1977344D" w:rsidR="00F02574" w:rsidRDefault="00F02574" w:rsidP="00F02574">
      <w:pPr>
        <w:spacing w:after="0"/>
        <w:jc w:val="center"/>
        <w:rPr>
          <w:rFonts w:cstheme="minorHAnsi"/>
          <w:b/>
          <w:bCs/>
          <w:sz w:val="40"/>
          <w:szCs w:val="40"/>
        </w:rPr>
      </w:pPr>
      <w:r w:rsidRPr="009652EF">
        <w:rPr>
          <w:rFonts w:cstheme="minorHAnsi"/>
          <w:b/>
          <w:bCs/>
          <w:sz w:val="40"/>
          <w:szCs w:val="40"/>
        </w:rPr>
        <w:t>Vnitřní řád školní družiny</w:t>
      </w:r>
    </w:p>
    <w:p w14:paraId="0D1E23D9" w14:textId="5F5C26DE" w:rsidR="00F02574" w:rsidRPr="00F02574" w:rsidRDefault="00F02574" w:rsidP="00F02574">
      <w:pPr>
        <w:spacing w:after="0"/>
        <w:jc w:val="center"/>
        <w:rPr>
          <w:rFonts w:cstheme="minorHAnsi"/>
          <w:sz w:val="24"/>
          <w:szCs w:val="24"/>
        </w:rPr>
      </w:pPr>
      <w:r w:rsidRPr="00F02574">
        <w:rPr>
          <w:rFonts w:cstheme="minorHAnsi"/>
          <w:sz w:val="24"/>
          <w:szCs w:val="24"/>
        </w:rPr>
        <w:t>(v platnosti od 1. 2. 2026)</w:t>
      </w:r>
    </w:p>
    <w:p w14:paraId="755DE079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2D798276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>1. Obecná ustanovení</w:t>
      </w:r>
    </w:p>
    <w:p w14:paraId="298EB020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Na základě ustanovení § 30 zákona č. 561/2004 Sb. o předškolním, základním, středním, vyšším odborném a jiném vzdělávání (školský zákon) v platném znění vydávám jako zástupce statutárního orgánu školy pro školské zařízení školní družinu tento vnitřní řád školní družiny.  Tato směrnice určuje pravidla provozu, a režim školní družiny.</w:t>
      </w:r>
    </w:p>
    <w:p w14:paraId="62078B7F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Školní družina</w:t>
      </w:r>
      <w:r>
        <w:rPr>
          <w:rFonts w:cstheme="minorHAnsi"/>
          <w:sz w:val="24"/>
          <w:szCs w:val="24"/>
        </w:rPr>
        <w:t xml:space="preserve"> (dále jen ŠD)</w:t>
      </w:r>
      <w:r w:rsidRPr="009652EF">
        <w:rPr>
          <w:rFonts w:cstheme="minorHAnsi"/>
          <w:sz w:val="24"/>
          <w:szCs w:val="24"/>
        </w:rPr>
        <w:t xml:space="preserve"> se ve své činnosti řídí zejména vyhláškou č. 74/2005 Sb., o zájmovém vzdělávání, v platném znění.</w:t>
      </w:r>
    </w:p>
    <w:p w14:paraId="567F791A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7355BED9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>2. Poslání školní družiny</w:t>
      </w:r>
    </w:p>
    <w:p w14:paraId="3B8773F5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ŠD</w:t>
      </w:r>
      <w:r w:rsidRPr="009652EF">
        <w:rPr>
          <w:rFonts w:cstheme="minorHAnsi"/>
          <w:sz w:val="24"/>
          <w:szCs w:val="24"/>
        </w:rPr>
        <w:t xml:space="preserve"> tvoří ve dnech školního vyučování mezistupeň mezi výukou ve škole a výchovou v</w:t>
      </w:r>
      <w:r>
        <w:rPr>
          <w:rFonts w:cstheme="minorHAnsi"/>
          <w:sz w:val="24"/>
          <w:szCs w:val="24"/>
        </w:rPr>
        <w:t> </w:t>
      </w:r>
      <w:r w:rsidRPr="009652EF">
        <w:rPr>
          <w:rFonts w:cstheme="minorHAnsi"/>
          <w:sz w:val="24"/>
          <w:szCs w:val="24"/>
        </w:rPr>
        <w:t>rodině</w:t>
      </w:r>
      <w:r>
        <w:rPr>
          <w:rFonts w:cstheme="minorHAnsi"/>
          <w:sz w:val="24"/>
          <w:szCs w:val="24"/>
        </w:rPr>
        <w:t>.</w:t>
      </w:r>
    </w:p>
    <w:p w14:paraId="567851D9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ŠD není pokračováním školního vyučování, má svá specifika, která ji odlišují od školního vyučování. Hlavním posláním ŠD je zabezpečení zájmové činnosti, odpočinku a rekreace účastníků, dohled nad účastníky.</w:t>
      </w:r>
    </w:p>
    <w:p w14:paraId="60E8D57C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5F52E637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>3. Provoz a režim školní družiny</w:t>
      </w:r>
    </w:p>
    <w:p w14:paraId="0A56A29A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Činnost družiny je určena přednostně pro žáky 1. – 5. ročníku základní školy.</w:t>
      </w:r>
    </w:p>
    <w:p w14:paraId="38A8A086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ŠD se dělí na dvě oddělení, která jsou umístěna v 1.NP základní </w:t>
      </w:r>
      <w:proofErr w:type="gramStart"/>
      <w:r>
        <w:rPr>
          <w:rFonts w:cstheme="minorHAnsi"/>
          <w:sz w:val="24"/>
          <w:szCs w:val="24"/>
        </w:rPr>
        <w:t>školy- v</w:t>
      </w:r>
      <w:proofErr w:type="gramEnd"/>
      <w:r>
        <w:rPr>
          <w:rFonts w:cstheme="minorHAnsi"/>
          <w:sz w:val="24"/>
          <w:szCs w:val="24"/>
        </w:rPr>
        <w:t xml:space="preserve"> učebnách 1. a 2. třídy. Každé o</w:t>
      </w:r>
      <w:r w:rsidRPr="009652EF">
        <w:rPr>
          <w:rFonts w:cstheme="minorHAnsi"/>
          <w:sz w:val="24"/>
          <w:szCs w:val="24"/>
        </w:rPr>
        <w:t>ddělení se naplňuje do maximálního počtu 25 účastníků.</w:t>
      </w:r>
    </w:p>
    <w:p w14:paraId="3822FF75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Provoz školní družiny zajišťují pedagogičtí pracovníci s příslušnou kvalifikací odpovídající platné legislativě.</w:t>
      </w:r>
      <w:r>
        <w:rPr>
          <w:rFonts w:cstheme="minorHAnsi"/>
          <w:sz w:val="24"/>
          <w:szCs w:val="24"/>
        </w:rPr>
        <w:t xml:space="preserve"> ŠD je v pravidelném provozu ve dnech školního vyučování.</w:t>
      </w:r>
    </w:p>
    <w:p w14:paraId="31AF0FFC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24050047" w14:textId="77777777" w:rsidR="00F02574" w:rsidRPr="009652EF" w:rsidRDefault="00F02574" w:rsidP="00F02574">
      <w:pPr>
        <w:rPr>
          <w:rFonts w:cstheme="minorHAnsi"/>
          <w:sz w:val="24"/>
          <w:szCs w:val="24"/>
          <w:u w:val="single"/>
        </w:rPr>
      </w:pPr>
      <w:r w:rsidRPr="009652EF">
        <w:rPr>
          <w:rFonts w:cstheme="minorHAnsi"/>
          <w:sz w:val="24"/>
          <w:szCs w:val="24"/>
          <w:u w:val="single"/>
        </w:rPr>
        <w:t>a) Přihlášení účastníka do školní družiny:</w:t>
      </w:r>
    </w:p>
    <w:p w14:paraId="6EE87370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Účastník je přijat k pravidelné denní docházce do školní družiny na základě vyplněného a odevzdaného zápisního lístku (přihlášky) a zaplaceného školného. </w:t>
      </w:r>
    </w:p>
    <w:p w14:paraId="66A1931C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Zápisní lístek je stvrzen podpisem zákonného zástupce a předán vychovatelce.</w:t>
      </w:r>
    </w:p>
    <w:p w14:paraId="5F958A16" w14:textId="77777777" w:rsidR="00F02574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Platnost je jeden školní rok.  Přihlášení je závazné.</w:t>
      </w:r>
    </w:p>
    <w:p w14:paraId="06DF63EF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</w:p>
    <w:p w14:paraId="4309778E" w14:textId="77777777" w:rsidR="00F02574" w:rsidRPr="009652EF" w:rsidRDefault="00F02574" w:rsidP="00F02574">
      <w:pPr>
        <w:rPr>
          <w:rFonts w:cstheme="minorHAnsi"/>
          <w:sz w:val="24"/>
          <w:szCs w:val="24"/>
          <w:u w:val="single"/>
        </w:rPr>
      </w:pPr>
      <w:r w:rsidRPr="009652EF">
        <w:rPr>
          <w:rFonts w:cstheme="minorHAnsi"/>
          <w:sz w:val="24"/>
          <w:szCs w:val="24"/>
          <w:u w:val="single"/>
        </w:rPr>
        <w:lastRenderedPageBreak/>
        <w:t>b) Odhlášení účastníka ze školní družiny:</w:t>
      </w:r>
    </w:p>
    <w:p w14:paraId="5D3C511C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Účastník je odhlášen na základě řádně vyplněné a doručené odhlášky vychovatelce. Následně je účastník vyřazen.</w:t>
      </w:r>
    </w:p>
    <w:p w14:paraId="6E0086CC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Případný přeplatek bude co nejdříve vrácen na účet, ze kterého byla platba za ŠD prováděna.</w:t>
      </w:r>
    </w:p>
    <w:p w14:paraId="254021F8" w14:textId="77777777" w:rsidR="00F02574" w:rsidRPr="009652EF" w:rsidRDefault="00F02574" w:rsidP="00F02574">
      <w:pPr>
        <w:rPr>
          <w:rFonts w:cstheme="minorHAnsi"/>
          <w:sz w:val="24"/>
          <w:szCs w:val="24"/>
          <w:u w:val="single"/>
        </w:rPr>
      </w:pPr>
      <w:r w:rsidRPr="009652EF">
        <w:rPr>
          <w:rFonts w:cstheme="minorHAnsi"/>
          <w:sz w:val="24"/>
          <w:szCs w:val="24"/>
          <w:u w:val="single"/>
        </w:rPr>
        <w:t>c) Provoz ranní družiny:</w:t>
      </w:r>
    </w:p>
    <w:p w14:paraId="2863E343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>06.30 - 7:40</w:t>
      </w:r>
    </w:p>
    <w:p w14:paraId="1B1255B6" w14:textId="77777777" w:rsidR="00F02574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Příchod přihlášených účastníků je individuální, dle potřeb rodičů. Přístup do budovy školy je umožněn účastníkům po zazvonění na zvonek ŠD, který je umístěn před hlavním vchodem </w:t>
      </w:r>
    </w:p>
    <w:p w14:paraId="296EEED3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do školy.</w:t>
      </w:r>
    </w:p>
    <w:p w14:paraId="1FCCE7FA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Účastníci se věnují odpočinkové a rekreační činnosti.</w:t>
      </w:r>
    </w:p>
    <w:p w14:paraId="12EC14B3" w14:textId="77777777" w:rsidR="00F02574" w:rsidRPr="009652EF" w:rsidRDefault="00F02574" w:rsidP="00F02574">
      <w:pPr>
        <w:rPr>
          <w:rFonts w:cstheme="minorHAnsi"/>
          <w:sz w:val="24"/>
          <w:szCs w:val="24"/>
          <w:u w:val="single"/>
        </w:rPr>
      </w:pPr>
      <w:r w:rsidRPr="009652EF">
        <w:rPr>
          <w:rFonts w:cstheme="minorHAnsi"/>
          <w:sz w:val="24"/>
          <w:szCs w:val="24"/>
          <w:u w:val="single"/>
        </w:rPr>
        <w:t>d) Provoz odpolední družiny:</w:t>
      </w:r>
    </w:p>
    <w:p w14:paraId="05E2D752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>11:40 - 16:00</w:t>
      </w:r>
    </w:p>
    <w:p w14:paraId="6A6B126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Od chvíle vstupu účastníků do ŠD, přebír</w:t>
      </w:r>
      <w:r>
        <w:rPr>
          <w:rFonts w:cstheme="minorHAnsi"/>
          <w:sz w:val="24"/>
          <w:szCs w:val="24"/>
        </w:rPr>
        <w:t>ají</w:t>
      </w:r>
      <w:r w:rsidRPr="009652EF">
        <w:rPr>
          <w:rFonts w:cstheme="minorHAnsi"/>
          <w:sz w:val="24"/>
          <w:szCs w:val="24"/>
        </w:rPr>
        <w:t xml:space="preserve"> vychovatelk</w:t>
      </w:r>
      <w:r>
        <w:rPr>
          <w:rFonts w:cstheme="minorHAnsi"/>
          <w:sz w:val="24"/>
          <w:szCs w:val="24"/>
        </w:rPr>
        <w:t>y</w:t>
      </w:r>
      <w:r w:rsidRPr="009652EF">
        <w:rPr>
          <w:rFonts w:cstheme="minorHAnsi"/>
          <w:sz w:val="24"/>
          <w:szCs w:val="24"/>
        </w:rPr>
        <w:t xml:space="preserve"> za tyto účastníky odpovědnost.</w:t>
      </w:r>
    </w:p>
    <w:p w14:paraId="28AE8477" w14:textId="77777777" w:rsidR="00F02574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Pokud účastník navštěvuje během pobytu ve školní družině kroužek, odpovídá za něj v této době vedoucí kroužku, který účastníka z oddělení osobně před kroužkem vyzvedne </w:t>
      </w:r>
    </w:p>
    <w:p w14:paraId="4A1C8AC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a po ukončení kroužku osobně předá vychovatelce.</w:t>
      </w:r>
    </w:p>
    <w:p w14:paraId="4405651D" w14:textId="77777777" w:rsidR="00F02574" w:rsidRPr="009652EF" w:rsidRDefault="00F02574" w:rsidP="00F02574">
      <w:pPr>
        <w:rPr>
          <w:rFonts w:cstheme="minorHAnsi"/>
          <w:sz w:val="24"/>
          <w:szCs w:val="24"/>
          <w:u w:val="single"/>
        </w:rPr>
      </w:pPr>
      <w:r w:rsidRPr="009652EF">
        <w:rPr>
          <w:rFonts w:cstheme="minorHAnsi"/>
          <w:sz w:val="24"/>
          <w:szCs w:val="24"/>
          <w:u w:val="single"/>
        </w:rPr>
        <w:t xml:space="preserve">e) Vyzvedávání účastníků a samostatné odchody: </w:t>
      </w:r>
    </w:p>
    <w:p w14:paraId="1E04DB6F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Ze ŠD si přebírají zákonní zástupci účastníka osobně, mohou písemně uvést další osoby oprávněné k jeho vyzvednutí. </w:t>
      </w:r>
    </w:p>
    <w:p w14:paraId="3B62F942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Účastníci mohou odcházet z družiny sami na základě uvedení této skutečnosti do zápisního lístku.</w:t>
      </w:r>
    </w:p>
    <w:p w14:paraId="5F011AD6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Má-li být účastník uvolněn ze ŠD dříve než v hodinu určenou na zápisním lístku, vyzvedne jej zákonný zástupce osobně, nebo se musí účastník předem prokázat písemným sdělením rodičů opatřeným datem a jejich podpisem. </w:t>
      </w:r>
      <w:r w:rsidRPr="00A42541">
        <w:rPr>
          <w:rFonts w:cstheme="minorHAnsi"/>
          <w:sz w:val="24"/>
          <w:szCs w:val="24"/>
          <w:u w:val="single"/>
        </w:rPr>
        <w:t>Neberou se na zřetel telefonická omlouvání nebo omlouvání prostřednictvím e-mailové komunikac</w:t>
      </w:r>
      <w:r>
        <w:rPr>
          <w:rFonts w:cstheme="minorHAnsi"/>
          <w:sz w:val="24"/>
          <w:szCs w:val="24"/>
          <w:u w:val="single"/>
        </w:rPr>
        <w:t xml:space="preserve">e </w:t>
      </w:r>
      <w:r w:rsidRPr="00A42541">
        <w:rPr>
          <w:rFonts w:cstheme="minorHAnsi"/>
          <w:sz w:val="24"/>
          <w:szCs w:val="24"/>
          <w:u w:val="single"/>
        </w:rPr>
        <w:t>a SMS zpráv.</w:t>
      </w:r>
    </w:p>
    <w:p w14:paraId="486F76F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Od doby předání účastníka zákonným zástupcům</w:t>
      </w:r>
      <w:r>
        <w:rPr>
          <w:rFonts w:cstheme="minorHAnsi"/>
          <w:sz w:val="24"/>
          <w:szCs w:val="24"/>
        </w:rPr>
        <w:t xml:space="preserve"> </w:t>
      </w:r>
      <w:r w:rsidRPr="009652EF">
        <w:rPr>
          <w:rFonts w:cstheme="minorHAnsi"/>
          <w:sz w:val="24"/>
          <w:szCs w:val="24"/>
        </w:rPr>
        <w:t>a po ukončení provozu ŠD, přejímají veškerou odpovědnost za své dítě rodiče.</w:t>
      </w:r>
    </w:p>
    <w:p w14:paraId="773462F5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Při nevyzvednutí účastníka do stanovené doby rodiči vychovatelka nejdříve podle možností informuje telefonicky rodiče účastníka a osoby uvedené na přihlášce dítěte do ŠD, pokud je tento pokus bezvýsledný, informuje ředitelku školy, která na základě předchozí dohody kontaktuje pracovníka orgánu péče o dítě. </w:t>
      </w:r>
      <w:r>
        <w:rPr>
          <w:rFonts w:cstheme="minorHAnsi"/>
          <w:sz w:val="24"/>
          <w:szCs w:val="24"/>
        </w:rPr>
        <w:t>O pomoc může požádat i</w:t>
      </w:r>
      <w:r w:rsidRPr="009652EF">
        <w:rPr>
          <w:rFonts w:cstheme="minorHAnsi"/>
          <w:sz w:val="24"/>
          <w:szCs w:val="24"/>
        </w:rPr>
        <w:t xml:space="preserve"> Policii ČR. </w:t>
      </w:r>
    </w:p>
    <w:p w14:paraId="2FC540CC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Opakované pozdní vyzvedávání bez objektivní příčiny může být důvodem podmínečného ukončení zájmového vzdělávání v</w:t>
      </w:r>
      <w:r>
        <w:rPr>
          <w:rFonts w:cstheme="minorHAnsi"/>
          <w:sz w:val="24"/>
          <w:szCs w:val="24"/>
        </w:rPr>
        <w:t>e ŠD.</w:t>
      </w:r>
    </w:p>
    <w:p w14:paraId="3D53AC40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4E03DA6E" w14:textId="77777777" w:rsidR="00F02574" w:rsidRPr="009652EF" w:rsidRDefault="00F02574" w:rsidP="00F02574">
      <w:pPr>
        <w:rPr>
          <w:rFonts w:cstheme="minorHAnsi"/>
          <w:sz w:val="24"/>
          <w:szCs w:val="24"/>
          <w:u w:val="single"/>
        </w:rPr>
      </w:pPr>
      <w:r w:rsidRPr="009652EF">
        <w:rPr>
          <w:rFonts w:cstheme="minorHAnsi"/>
          <w:sz w:val="24"/>
          <w:szCs w:val="24"/>
          <w:u w:val="single"/>
        </w:rPr>
        <w:lastRenderedPageBreak/>
        <w:t>f) Platba za pobyt ve školní družině:</w:t>
      </w:r>
    </w:p>
    <w:p w14:paraId="04DF9D3C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- ranní pobyt                      100,</w:t>
      </w:r>
      <w:proofErr w:type="gramStart"/>
      <w:r w:rsidRPr="009652EF">
        <w:rPr>
          <w:rFonts w:cstheme="minorHAnsi"/>
          <w:sz w:val="24"/>
          <w:szCs w:val="24"/>
        </w:rPr>
        <w:t>-  Kč</w:t>
      </w:r>
      <w:proofErr w:type="gramEnd"/>
    </w:p>
    <w:p w14:paraId="119FB029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- odpolední pobyt              200,</w:t>
      </w:r>
      <w:proofErr w:type="gramStart"/>
      <w:r w:rsidRPr="009652EF">
        <w:rPr>
          <w:rFonts w:cstheme="minorHAnsi"/>
          <w:sz w:val="24"/>
          <w:szCs w:val="24"/>
        </w:rPr>
        <w:t>-  Kč</w:t>
      </w:r>
      <w:proofErr w:type="gramEnd"/>
    </w:p>
    <w:p w14:paraId="3635D290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- celodenní pobyt               300,- Kč</w:t>
      </w:r>
    </w:p>
    <w:p w14:paraId="49DBA498" w14:textId="77777777" w:rsidR="00F02574" w:rsidRDefault="00F02574" w:rsidP="00F02574">
      <w:pPr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Platbu lze provést na bankovní účet, nebo zaplatit v hotovosti u hospodářky školy.</w:t>
      </w:r>
    </w:p>
    <w:p w14:paraId="0A464399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449BF908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 xml:space="preserve"> 4. Práva a povinnosti žáků</w:t>
      </w:r>
    </w:p>
    <w:p w14:paraId="2EAD8771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A42541">
        <w:rPr>
          <w:rFonts w:cstheme="minorHAnsi"/>
          <w:b/>
          <w:bCs/>
          <w:sz w:val="24"/>
          <w:szCs w:val="24"/>
        </w:rPr>
        <w:t>Práva žáků</w:t>
      </w:r>
      <w:r>
        <w:rPr>
          <w:rFonts w:cstheme="minorHAnsi"/>
          <w:sz w:val="24"/>
          <w:szCs w:val="24"/>
        </w:rPr>
        <w:t xml:space="preserve"> </w:t>
      </w:r>
      <w:r w:rsidRPr="009652EF">
        <w:rPr>
          <w:rFonts w:cstheme="minorHAnsi"/>
          <w:sz w:val="24"/>
          <w:szCs w:val="24"/>
        </w:rPr>
        <w:t xml:space="preserve">ve školní družině vycházejí z </w:t>
      </w:r>
      <w:r w:rsidRPr="009652EF">
        <w:rPr>
          <w:rFonts w:cstheme="minorHAnsi"/>
          <w:i/>
          <w:iCs/>
          <w:sz w:val="24"/>
          <w:szCs w:val="24"/>
        </w:rPr>
        <w:t>Úmluvy o právech dítěte</w:t>
      </w:r>
      <w:r w:rsidRPr="009652EF">
        <w:rPr>
          <w:rFonts w:cstheme="minorHAnsi"/>
          <w:sz w:val="24"/>
          <w:szCs w:val="24"/>
        </w:rPr>
        <w:t xml:space="preserve"> a školského zákona. </w:t>
      </w:r>
      <w:r>
        <w:rPr>
          <w:rFonts w:cstheme="minorHAnsi"/>
          <w:sz w:val="24"/>
          <w:szCs w:val="24"/>
        </w:rPr>
        <w:t xml:space="preserve">Žáci </w:t>
      </w:r>
      <w:r w:rsidRPr="009652EF">
        <w:rPr>
          <w:rFonts w:cstheme="minorHAnsi"/>
          <w:sz w:val="24"/>
          <w:szCs w:val="24"/>
        </w:rPr>
        <w:t xml:space="preserve">mají právo na zájmové vzdělávání, odpočinek, bezpečnost, ochranu před násilím a slušné zacházení. </w:t>
      </w:r>
    </w:p>
    <w:p w14:paraId="5231C43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Volný čas a </w:t>
      </w:r>
      <w:proofErr w:type="gramStart"/>
      <w:r w:rsidRPr="009652EF">
        <w:rPr>
          <w:rFonts w:cstheme="minorHAnsi"/>
          <w:sz w:val="24"/>
          <w:szCs w:val="24"/>
        </w:rPr>
        <w:t>odpočinek</w:t>
      </w: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rávo</w:t>
      </w:r>
      <w:proofErr w:type="gramEnd"/>
      <w:r w:rsidRPr="009652EF">
        <w:rPr>
          <w:rFonts w:cstheme="minorHAnsi"/>
          <w:sz w:val="24"/>
          <w:szCs w:val="24"/>
        </w:rPr>
        <w:t xml:space="preserve"> na klid, relaxaci a spontánní hru po vyučování.</w:t>
      </w:r>
    </w:p>
    <w:p w14:paraId="5A41DE87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Zájmové </w:t>
      </w:r>
      <w:proofErr w:type="gramStart"/>
      <w:r w:rsidRPr="009652EF">
        <w:rPr>
          <w:rFonts w:cstheme="minorHAnsi"/>
          <w:sz w:val="24"/>
          <w:szCs w:val="24"/>
        </w:rPr>
        <w:t>vzdělávání</w:t>
      </w:r>
      <w:r>
        <w:rPr>
          <w:rFonts w:cstheme="minorHAnsi"/>
          <w:sz w:val="24"/>
          <w:szCs w:val="24"/>
        </w:rPr>
        <w:t>- ú</w:t>
      </w:r>
      <w:r w:rsidRPr="009652EF">
        <w:rPr>
          <w:rFonts w:cstheme="minorHAnsi"/>
          <w:sz w:val="24"/>
          <w:szCs w:val="24"/>
        </w:rPr>
        <w:t>čast</w:t>
      </w:r>
      <w:proofErr w:type="gramEnd"/>
      <w:r w:rsidRPr="009652EF">
        <w:rPr>
          <w:rFonts w:cstheme="minorHAnsi"/>
          <w:sz w:val="24"/>
          <w:szCs w:val="24"/>
        </w:rPr>
        <w:t xml:space="preserve"> na aktivitách zaměřených na rozvoj talentu (pohyb, výtvarná činnost, hry).</w:t>
      </w:r>
    </w:p>
    <w:p w14:paraId="2C02CBBE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Ochrana</w:t>
      </w: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rávo</w:t>
      </w:r>
      <w:proofErr w:type="gramEnd"/>
      <w:r w:rsidRPr="009652EF">
        <w:rPr>
          <w:rFonts w:cstheme="minorHAnsi"/>
          <w:sz w:val="24"/>
          <w:szCs w:val="24"/>
        </w:rPr>
        <w:t xml:space="preserve"> na bezpečné prostředí, ochranu před šikanou, diskriminací a zneužíváním.</w:t>
      </w:r>
    </w:p>
    <w:p w14:paraId="024F04AE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Respekt a </w:t>
      </w:r>
      <w:proofErr w:type="gramStart"/>
      <w:r w:rsidRPr="009652EF">
        <w:rPr>
          <w:rFonts w:cstheme="minorHAnsi"/>
          <w:sz w:val="24"/>
          <w:szCs w:val="24"/>
        </w:rPr>
        <w:t>účast</w:t>
      </w:r>
      <w:r>
        <w:rPr>
          <w:rFonts w:cstheme="minorHAnsi"/>
          <w:sz w:val="24"/>
          <w:szCs w:val="24"/>
        </w:rPr>
        <w:t>- m</w:t>
      </w:r>
      <w:r w:rsidRPr="009652EF">
        <w:rPr>
          <w:rFonts w:cstheme="minorHAnsi"/>
          <w:sz w:val="24"/>
          <w:szCs w:val="24"/>
        </w:rPr>
        <w:t>ožnost</w:t>
      </w:r>
      <w:proofErr w:type="gramEnd"/>
      <w:r w:rsidRPr="009652EF">
        <w:rPr>
          <w:rFonts w:cstheme="minorHAnsi"/>
          <w:sz w:val="24"/>
          <w:szCs w:val="24"/>
        </w:rPr>
        <w:t xml:space="preserve"> vyjádřit svůj názor na činnost v družině.</w:t>
      </w:r>
    </w:p>
    <w:p w14:paraId="2C7333B8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Ochrana a </w:t>
      </w:r>
      <w:proofErr w:type="gramStart"/>
      <w:r w:rsidRPr="009652EF">
        <w:rPr>
          <w:rFonts w:cstheme="minorHAnsi"/>
          <w:sz w:val="24"/>
          <w:szCs w:val="24"/>
        </w:rPr>
        <w:t>zdraví</w:t>
      </w: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rávo</w:t>
      </w:r>
      <w:proofErr w:type="gramEnd"/>
      <w:r w:rsidRPr="009652EF">
        <w:rPr>
          <w:rFonts w:cstheme="minorHAnsi"/>
          <w:sz w:val="24"/>
          <w:szCs w:val="24"/>
        </w:rPr>
        <w:t xml:space="preserve"> na poskytnutí první pomoci a bezpečné prostředí.</w:t>
      </w:r>
    </w:p>
    <w:p w14:paraId="5A93EFA3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 w:rsidRPr="00A42541">
        <w:rPr>
          <w:rFonts w:cstheme="minorHAnsi"/>
          <w:b/>
          <w:bCs/>
          <w:sz w:val="24"/>
          <w:szCs w:val="24"/>
        </w:rPr>
        <w:t xml:space="preserve">Povinnosti </w:t>
      </w:r>
      <w:r>
        <w:rPr>
          <w:rFonts w:cstheme="minorHAnsi"/>
          <w:b/>
          <w:bCs/>
          <w:sz w:val="24"/>
          <w:szCs w:val="24"/>
        </w:rPr>
        <w:t xml:space="preserve">žáků </w:t>
      </w:r>
      <w:r w:rsidRPr="009652EF">
        <w:rPr>
          <w:rFonts w:cstheme="minorHAnsi"/>
          <w:sz w:val="24"/>
          <w:szCs w:val="24"/>
        </w:rPr>
        <w:t xml:space="preserve">ve </w:t>
      </w:r>
      <w:r>
        <w:rPr>
          <w:rFonts w:cstheme="minorHAnsi"/>
          <w:sz w:val="24"/>
          <w:szCs w:val="24"/>
        </w:rPr>
        <w:t>ŠD</w:t>
      </w:r>
    </w:p>
    <w:p w14:paraId="785D303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Dodržování </w:t>
      </w:r>
      <w:proofErr w:type="gramStart"/>
      <w:r w:rsidRPr="009652EF">
        <w:rPr>
          <w:rFonts w:cstheme="minorHAnsi"/>
          <w:sz w:val="24"/>
          <w:szCs w:val="24"/>
        </w:rPr>
        <w:t>řádu</w:t>
      </w:r>
      <w:r>
        <w:rPr>
          <w:rFonts w:cstheme="minorHAnsi"/>
          <w:sz w:val="24"/>
          <w:szCs w:val="24"/>
        </w:rPr>
        <w:t>- ř</w:t>
      </w:r>
      <w:r w:rsidRPr="009652EF">
        <w:rPr>
          <w:rFonts w:cstheme="minorHAnsi"/>
          <w:sz w:val="24"/>
          <w:szCs w:val="24"/>
        </w:rPr>
        <w:t>ídit</w:t>
      </w:r>
      <w:proofErr w:type="gramEnd"/>
      <w:r w:rsidRPr="009652EF">
        <w:rPr>
          <w:rFonts w:cstheme="minorHAnsi"/>
          <w:sz w:val="24"/>
          <w:szCs w:val="24"/>
        </w:rPr>
        <w:t xml:space="preserve"> se vnitřním řádem školní družiny a pokyny vychovatelek.</w:t>
      </w:r>
    </w:p>
    <w:p w14:paraId="2A10367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Bezpečnost</w:t>
      </w:r>
      <w:r>
        <w:rPr>
          <w:rFonts w:cstheme="minorHAnsi"/>
          <w:sz w:val="24"/>
          <w:szCs w:val="24"/>
        </w:rPr>
        <w:t>- n</w:t>
      </w:r>
      <w:r w:rsidRPr="009652EF">
        <w:rPr>
          <w:rFonts w:cstheme="minorHAnsi"/>
          <w:sz w:val="24"/>
          <w:szCs w:val="24"/>
        </w:rPr>
        <w:t>eopouštět</w:t>
      </w:r>
      <w:proofErr w:type="gramEnd"/>
      <w:r w:rsidRPr="009652EF">
        <w:rPr>
          <w:rFonts w:cstheme="minorHAnsi"/>
          <w:sz w:val="24"/>
          <w:szCs w:val="24"/>
        </w:rPr>
        <w:t xml:space="preserve"> oddělení vez vědomí vychovatelky a chránit své zdraví i zdraví ostatních. Oznámit vychovatelce jakékoliv své poranění či úraz.</w:t>
      </w:r>
    </w:p>
    <w:p w14:paraId="4B06C7A7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Chování</w:t>
      </w:r>
      <w:r>
        <w:rPr>
          <w:rFonts w:cstheme="minorHAnsi"/>
          <w:sz w:val="24"/>
          <w:szCs w:val="24"/>
        </w:rPr>
        <w:t>- s</w:t>
      </w:r>
      <w:r w:rsidRPr="009652EF">
        <w:rPr>
          <w:rFonts w:cstheme="minorHAnsi"/>
          <w:sz w:val="24"/>
          <w:szCs w:val="24"/>
        </w:rPr>
        <w:t>lušné</w:t>
      </w:r>
      <w:proofErr w:type="gramEnd"/>
      <w:r w:rsidRPr="009652EF">
        <w:rPr>
          <w:rFonts w:cstheme="minorHAnsi"/>
          <w:sz w:val="24"/>
          <w:szCs w:val="24"/>
        </w:rPr>
        <w:t xml:space="preserve"> chování k dospělým a spolužákům.</w:t>
      </w:r>
    </w:p>
    <w:p w14:paraId="5E2629A2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Péče o </w:t>
      </w:r>
      <w:proofErr w:type="gramStart"/>
      <w:r w:rsidRPr="009652EF">
        <w:rPr>
          <w:rFonts w:cstheme="minorHAnsi"/>
          <w:sz w:val="24"/>
          <w:szCs w:val="24"/>
        </w:rPr>
        <w:t>věci</w:t>
      </w:r>
      <w:r>
        <w:rPr>
          <w:rFonts w:cstheme="minorHAnsi"/>
          <w:sz w:val="24"/>
          <w:szCs w:val="24"/>
        </w:rPr>
        <w:t>- u</w:t>
      </w:r>
      <w:r w:rsidRPr="009652EF">
        <w:rPr>
          <w:rFonts w:cstheme="minorHAnsi"/>
          <w:sz w:val="24"/>
          <w:szCs w:val="24"/>
        </w:rPr>
        <w:t>držovat</w:t>
      </w:r>
      <w:proofErr w:type="gramEnd"/>
      <w:r w:rsidRPr="009652EF">
        <w:rPr>
          <w:rFonts w:cstheme="minorHAnsi"/>
          <w:sz w:val="24"/>
          <w:szCs w:val="24"/>
        </w:rPr>
        <w:t xml:space="preserve"> pořádek a chránit majetek školy. Oznámit vychovatelce ztrátu nebo poškození osobních věcí. Nenosit do družiny předměty, které nesouvisí s výukou a mohly by ohrozit zdraví a bezpečnost jeho nebo jiných osob. Mobily či jiná elektronická zařízení lze použít pouze po domluvě s vychovatelkou. Školní družina nezodpovídá za případné ztráty nebo poškození.  </w:t>
      </w:r>
    </w:p>
    <w:p w14:paraId="79180F21" w14:textId="77777777" w:rsidR="00F02574" w:rsidRDefault="00F02574" w:rsidP="00F02574">
      <w:pPr>
        <w:rPr>
          <w:rFonts w:cstheme="minorHAnsi"/>
          <w:b/>
          <w:bCs/>
          <w:sz w:val="24"/>
          <w:szCs w:val="24"/>
        </w:rPr>
      </w:pPr>
    </w:p>
    <w:p w14:paraId="2B0958AE" w14:textId="77777777" w:rsidR="00F02574" w:rsidRPr="009652EF" w:rsidRDefault="00F02574" w:rsidP="00F02574">
      <w:pPr>
        <w:rPr>
          <w:rFonts w:cstheme="minorHAnsi"/>
          <w:b/>
          <w:bCs/>
          <w:sz w:val="24"/>
          <w:szCs w:val="24"/>
        </w:rPr>
      </w:pPr>
      <w:r w:rsidRPr="009652EF">
        <w:rPr>
          <w:rFonts w:cstheme="minorHAnsi"/>
          <w:b/>
          <w:bCs/>
          <w:sz w:val="24"/>
          <w:szCs w:val="24"/>
        </w:rPr>
        <w:t>5. Práva a povinnosti zákonných zástupců</w:t>
      </w:r>
    </w:p>
    <w:p w14:paraId="209BD013" w14:textId="77777777" w:rsidR="00F02574" w:rsidRPr="00A42541" w:rsidRDefault="00F02574" w:rsidP="00F02574">
      <w:pPr>
        <w:rPr>
          <w:rFonts w:cstheme="minorHAnsi"/>
          <w:b/>
          <w:bCs/>
          <w:sz w:val="24"/>
          <w:szCs w:val="24"/>
        </w:rPr>
      </w:pPr>
      <w:r w:rsidRPr="00A42541">
        <w:rPr>
          <w:rFonts w:cstheme="minorHAnsi"/>
          <w:b/>
          <w:bCs/>
          <w:sz w:val="24"/>
          <w:szCs w:val="24"/>
        </w:rPr>
        <w:t>Práva zákonných zástupců</w:t>
      </w:r>
    </w:p>
    <w:p w14:paraId="148A199C" w14:textId="77777777" w:rsidR="00F02574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Informace</w:t>
      </w:r>
      <w:r>
        <w:rPr>
          <w:rFonts w:cstheme="minorHAnsi"/>
          <w:sz w:val="24"/>
          <w:szCs w:val="24"/>
        </w:rPr>
        <w:t>- b</w:t>
      </w:r>
      <w:r w:rsidRPr="009652EF">
        <w:rPr>
          <w:rFonts w:cstheme="minorHAnsi"/>
          <w:sz w:val="24"/>
          <w:szCs w:val="24"/>
        </w:rPr>
        <w:t>ýt</w:t>
      </w:r>
      <w:proofErr w:type="gramEnd"/>
      <w:r w:rsidRPr="009652EF">
        <w:rPr>
          <w:rFonts w:cstheme="minorHAnsi"/>
          <w:sz w:val="24"/>
          <w:szCs w:val="24"/>
        </w:rPr>
        <w:t xml:space="preserve"> informován o chování dítěte a o činnostech družiny.</w:t>
      </w:r>
    </w:p>
    <w:p w14:paraId="11052BB3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Konzultace rodičů s vychovatelkami ŠD jsou možné v rámci kontaktů při běžném provozu ŠD. V případě závažnějších nebo delších jednání se konzultace uskutečňují po předchozí domluvě.</w:t>
      </w:r>
    </w:p>
    <w:p w14:paraId="0E6A2415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lastRenderedPageBreak/>
        <w:t>Podněty</w:t>
      </w: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odávat</w:t>
      </w:r>
      <w:proofErr w:type="gramEnd"/>
      <w:r w:rsidRPr="009652EF">
        <w:rPr>
          <w:rFonts w:cstheme="minorHAnsi"/>
          <w:sz w:val="24"/>
          <w:szCs w:val="24"/>
        </w:rPr>
        <w:t xml:space="preserve"> návrhy a připomínky k práci školní družiny vychovatelce nebo ředitel</w:t>
      </w:r>
      <w:r>
        <w:rPr>
          <w:rFonts w:cstheme="minorHAnsi"/>
          <w:sz w:val="24"/>
          <w:szCs w:val="24"/>
        </w:rPr>
        <w:t xml:space="preserve">ce </w:t>
      </w:r>
      <w:r w:rsidRPr="009652EF">
        <w:rPr>
          <w:rFonts w:cstheme="minorHAnsi"/>
          <w:sz w:val="24"/>
          <w:szCs w:val="24"/>
        </w:rPr>
        <w:t>školy.</w:t>
      </w:r>
    </w:p>
    <w:p w14:paraId="18F6F9FF" w14:textId="77777777" w:rsidR="00F02574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Součinnost:</w:t>
      </w:r>
      <w:r>
        <w:rPr>
          <w:rFonts w:cstheme="minorHAnsi"/>
          <w:sz w:val="24"/>
          <w:szCs w:val="24"/>
        </w:rPr>
        <w:t>-</w:t>
      </w:r>
      <w:proofErr w:type="gramEnd"/>
      <w:r>
        <w:rPr>
          <w:rFonts w:cstheme="minorHAnsi"/>
          <w:sz w:val="24"/>
          <w:szCs w:val="24"/>
        </w:rPr>
        <w:t xml:space="preserve"> p</w:t>
      </w:r>
      <w:r w:rsidRPr="009652EF">
        <w:rPr>
          <w:rFonts w:cstheme="minorHAnsi"/>
          <w:sz w:val="24"/>
          <w:szCs w:val="24"/>
        </w:rPr>
        <w:t>ožadovat konzultace o výchovně-vzdělávací činnosti</w:t>
      </w:r>
    </w:p>
    <w:p w14:paraId="55E1603C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Poradenství- právo</w:t>
      </w:r>
      <w:proofErr w:type="gramEnd"/>
      <w:r>
        <w:rPr>
          <w:rFonts w:cstheme="minorHAnsi"/>
          <w:sz w:val="24"/>
          <w:szCs w:val="24"/>
        </w:rPr>
        <w:t xml:space="preserve"> na poradenskou činnost</w:t>
      </w:r>
    </w:p>
    <w:p w14:paraId="4235CB44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Péče</w:t>
      </w: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ožadovat</w:t>
      </w:r>
      <w:proofErr w:type="gramEnd"/>
      <w:r w:rsidRPr="009652EF">
        <w:rPr>
          <w:rFonts w:cstheme="minorHAnsi"/>
          <w:sz w:val="24"/>
          <w:szCs w:val="24"/>
        </w:rPr>
        <w:t xml:space="preserve"> individuální přístup u dětí se speciálními vzdělávacími potřebami.</w:t>
      </w:r>
    </w:p>
    <w:p w14:paraId="24C3D801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08427236" w14:textId="77777777" w:rsidR="00F02574" w:rsidRPr="00A42541" w:rsidRDefault="00F02574" w:rsidP="00F02574">
      <w:pPr>
        <w:rPr>
          <w:rFonts w:cstheme="minorHAnsi"/>
          <w:b/>
          <w:bCs/>
          <w:sz w:val="24"/>
          <w:szCs w:val="24"/>
        </w:rPr>
      </w:pPr>
      <w:r w:rsidRPr="00A42541">
        <w:rPr>
          <w:rFonts w:cstheme="minorHAnsi"/>
          <w:b/>
          <w:bCs/>
          <w:sz w:val="24"/>
          <w:szCs w:val="24"/>
        </w:rPr>
        <w:t>Povinnosti zákonných zástupců</w:t>
      </w:r>
    </w:p>
    <w:p w14:paraId="78243EE8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Vyzvedávání</w:t>
      </w:r>
      <w:r>
        <w:rPr>
          <w:rFonts w:cstheme="minorHAnsi"/>
          <w:sz w:val="24"/>
          <w:szCs w:val="24"/>
        </w:rPr>
        <w:t>- d</w:t>
      </w:r>
      <w:r w:rsidRPr="009652EF">
        <w:rPr>
          <w:rFonts w:cstheme="minorHAnsi"/>
          <w:sz w:val="24"/>
          <w:szCs w:val="24"/>
        </w:rPr>
        <w:t>održovat</w:t>
      </w:r>
      <w:proofErr w:type="gramEnd"/>
      <w:r w:rsidRPr="009652EF">
        <w:rPr>
          <w:rFonts w:cstheme="minorHAnsi"/>
          <w:sz w:val="24"/>
          <w:szCs w:val="24"/>
        </w:rPr>
        <w:t xml:space="preserve"> čas určený pro vyzvednutí dítěte. </w:t>
      </w:r>
    </w:p>
    <w:p w14:paraId="218E3A73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Docházka</w:t>
      </w:r>
      <w:r>
        <w:rPr>
          <w:rFonts w:cstheme="minorHAnsi"/>
          <w:sz w:val="24"/>
          <w:szCs w:val="24"/>
        </w:rPr>
        <w:t>- z</w:t>
      </w:r>
      <w:r w:rsidRPr="009652EF">
        <w:rPr>
          <w:rFonts w:cstheme="minorHAnsi"/>
          <w:sz w:val="24"/>
          <w:szCs w:val="24"/>
        </w:rPr>
        <w:t>ajišťovat</w:t>
      </w:r>
      <w:proofErr w:type="gramEnd"/>
      <w:r w:rsidRPr="009652EF">
        <w:rPr>
          <w:rFonts w:cstheme="minorHAnsi"/>
          <w:sz w:val="24"/>
          <w:szCs w:val="24"/>
        </w:rPr>
        <w:t xml:space="preserve"> pravidelnou docházku dle přihlášky.</w:t>
      </w:r>
    </w:p>
    <w:p w14:paraId="68652478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proofErr w:type="gramStart"/>
      <w:r w:rsidRPr="009652EF">
        <w:rPr>
          <w:rFonts w:cstheme="minorHAnsi"/>
          <w:sz w:val="24"/>
          <w:szCs w:val="24"/>
        </w:rPr>
        <w:t>Omlouvání</w:t>
      </w: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ísemně</w:t>
      </w:r>
      <w:proofErr w:type="gramEnd"/>
      <w:r w:rsidRPr="009652EF">
        <w:rPr>
          <w:rFonts w:cstheme="minorHAnsi"/>
          <w:sz w:val="24"/>
          <w:szCs w:val="24"/>
        </w:rPr>
        <w:t xml:space="preserve"> omlouvat nepřítomnost nebo změny v odchodu.</w:t>
      </w:r>
    </w:p>
    <w:p w14:paraId="0B34EF81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08D4EE86" w14:textId="77777777" w:rsidR="00F02574" w:rsidRPr="00A42541" w:rsidRDefault="00F02574" w:rsidP="00F02574">
      <w:pPr>
        <w:rPr>
          <w:rFonts w:cstheme="minorHAnsi"/>
          <w:b/>
          <w:bCs/>
          <w:sz w:val="24"/>
          <w:szCs w:val="24"/>
        </w:rPr>
      </w:pPr>
      <w:r w:rsidRPr="00A42541">
        <w:rPr>
          <w:rFonts w:cstheme="minorHAnsi"/>
          <w:b/>
          <w:bCs/>
          <w:sz w:val="24"/>
          <w:szCs w:val="24"/>
        </w:rPr>
        <w:t>6. Povinnosti pedagogických pracovníků</w:t>
      </w:r>
    </w:p>
    <w:p w14:paraId="6BCF492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Vykonávat pedagogickou činnost v souladu se zásadami a cíli vzdělávání.</w:t>
      </w:r>
    </w:p>
    <w:p w14:paraId="0A36E332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Chránit a respektovat práva účastníka, jeho bezpečí a zdraví. Předcházet všem formám rizikového chování ve školní družině. Svým přístupem k výchově vytvářet pozitivní a bezpečné klima ve školní družině.</w:t>
      </w:r>
    </w:p>
    <w:p w14:paraId="76B6B048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Zachovávat mlčenlivost a chránit před zneužitím osobní údaje, informace o jejich zdravotním stavu a výsledcích poradenské pomoci školského poradenského zařízení a školského poradenského pracoviště, s nimiž přišel do styku.</w:t>
      </w:r>
    </w:p>
    <w:p w14:paraId="5995A00F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Poskytovat účastníku nebo zákonnému zástupci nezletilého účastníka informace spojené s výchovou a vzděláním.</w:t>
      </w:r>
    </w:p>
    <w:p w14:paraId="5C2A3A7C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>Vychovatelé respektují pravidla styku dětí s rozvedenými rodiči ve smyslu soudního rozhodnutí, pokud jsou s tímto rozhodnutím seznámeni písemně.</w:t>
      </w:r>
    </w:p>
    <w:p w14:paraId="5B129B7C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Vychovatelka školní družiny provede prokazatelné poučení žáků o bezpečném chování </w:t>
      </w:r>
      <w:r>
        <w:rPr>
          <w:rFonts w:cstheme="minorHAnsi"/>
          <w:sz w:val="24"/>
          <w:szCs w:val="24"/>
        </w:rPr>
        <w:t xml:space="preserve">                 </w:t>
      </w:r>
      <w:r w:rsidRPr="009652EF">
        <w:rPr>
          <w:rFonts w:cstheme="minorHAnsi"/>
          <w:sz w:val="24"/>
          <w:szCs w:val="24"/>
        </w:rPr>
        <w:t>a provede o tom písemný záznam.</w:t>
      </w:r>
    </w:p>
    <w:p w14:paraId="73E3C839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Všichni zaměstnanci školy jsou při vzdělávání a během souvisejícího provozu školy povinni přihlížet k základním fyziologickým potřebám dětí a vytvářet podmínky pro jejich zdravý vývoj a pro předcházení vzniku rizikového chování. Poskytovat jim nezbytné informace k zajištění bezpečnosti a ochrany zdraví. </w:t>
      </w:r>
    </w:p>
    <w:p w14:paraId="04852D4B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Pedagogičtí zaměstnanci dodržují předpisy k zajištění bezpečnosti a ochrany zdraví při práci </w:t>
      </w:r>
      <w:r>
        <w:rPr>
          <w:rFonts w:cstheme="minorHAnsi"/>
          <w:sz w:val="24"/>
          <w:szCs w:val="24"/>
        </w:rPr>
        <w:t xml:space="preserve">                </w:t>
      </w:r>
      <w:r w:rsidRPr="009652EF">
        <w:rPr>
          <w:rFonts w:cstheme="minorHAnsi"/>
          <w:sz w:val="24"/>
          <w:szCs w:val="24"/>
        </w:rPr>
        <w:t>a protipožární předpisy. Pokud zjistí závady a nedostatky ohrožující zdraví a bezpečnost osob, nebo jiné závady technického rázu, nebo nedostatečné zajištění budovy, jej jejich povinností informovat o těchto skutečnostech nadřízeného a v rámci svých schopností a možností zabránit vzniku škody.</w:t>
      </w:r>
    </w:p>
    <w:p w14:paraId="04275005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lastRenderedPageBreak/>
        <w:t xml:space="preserve">Sledují zdravotní stav žáků a v případě náhlého onemocnění informují bez zbytečných průtahů vedení školy a rodiče nemocného žáka. </w:t>
      </w:r>
    </w:p>
    <w:p w14:paraId="73358503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 w:rsidRPr="009652EF">
        <w:rPr>
          <w:rFonts w:cstheme="minorHAnsi"/>
          <w:sz w:val="24"/>
          <w:szCs w:val="24"/>
        </w:rPr>
        <w:t xml:space="preserve">Při úrazu poskytnout žákovi nebo jiné osobě první pomoc. V případě nutnosti zajistí ošetřené lékařem. Úraz ihned hlásí vedení školy a rodičům. Vyplní záznam do knihy úrazů. Ošetření a vyplnění záznamu zajišťuje ten pracovník, který byl svědkem úrazu nebo, který se o něm dověděl první. </w:t>
      </w:r>
    </w:p>
    <w:p w14:paraId="673CC2F1" w14:textId="77777777" w:rsidR="00F02574" w:rsidRPr="00A42541" w:rsidRDefault="00F02574" w:rsidP="00F02574">
      <w:pPr>
        <w:jc w:val="both"/>
        <w:rPr>
          <w:rFonts w:cstheme="minorHAnsi"/>
          <w:b/>
          <w:bCs/>
          <w:sz w:val="24"/>
          <w:szCs w:val="24"/>
        </w:rPr>
      </w:pPr>
    </w:p>
    <w:p w14:paraId="210F8553" w14:textId="77777777" w:rsidR="00F02574" w:rsidRPr="00A42541" w:rsidRDefault="00F02574" w:rsidP="00F02574">
      <w:pPr>
        <w:rPr>
          <w:rFonts w:cstheme="minorHAnsi"/>
          <w:b/>
          <w:bCs/>
          <w:sz w:val="24"/>
          <w:szCs w:val="24"/>
        </w:rPr>
      </w:pPr>
      <w:r w:rsidRPr="00A42541">
        <w:rPr>
          <w:rFonts w:cstheme="minorHAnsi"/>
          <w:b/>
          <w:bCs/>
          <w:sz w:val="24"/>
          <w:szCs w:val="24"/>
        </w:rPr>
        <w:t>7. Práva pedagogických pracovníků</w:t>
      </w:r>
    </w:p>
    <w:p w14:paraId="6B7A7899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Pedagogičtí pracovníci mají právo na </w:t>
      </w:r>
      <w:r w:rsidRPr="009652EF">
        <w:rPr>
          <w:rFonts w:cstheme="minorHAnsi"/>
          <w:sz w:val="24"/>
          <w:szCs w:val="24"/>
        </w:rPr>
        <w:t>zajištění podmínek potřebných pro výkon jejich pedagogické činnosti</w:t>
      </w:r>
      <w:r>
        <w:rPr>
          <w:rFonts w:cstheme="minorHAnsi"/>
          <w:sz w:val="24"/>
          <w:szCs w:val="24"/>
        </w:rPr>
        <w:t>, n</w:t>
      </w:r>
      <w:r w:rsidRPr="009652EF">
        <w:rPr>
          <w:rFonts w:cstheme="minorHAnsi"/>
          <w:sz w:val="24"/>
          <w:szCs w:val="24"/>
        </w:rPr>
        <w:t xml:space="preserve">a ochranu před fyzickým násilím nebo psychickým nátlakem ze strany dětí nebo jejich zákonných zástupců. </w:t>
      </w:r>
    </w:p>
    <w:p w14:paraId="54716F4E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</w:t>
      </w:r>
      <w:r w:rsidRPr="009652EF">
        <w:rPr>
          <w:rFonts w:cstheme="minorHAnsi"/>
          <w:sz w:val="24"/>
          <w:szCs w:val="24"/>
        </w:rPr>
        <w:t xml:space="preserve"> přímé pedagogické činnosti </w:t>
      </w:r>
      <w:r>
        <w:rPr>
          <w:rFonts w:cstheme="minorHAnsi"/>
          <w:sz w:val="24"/>
          <w:szCs w:val="24"/>
        </w:rPr>
        <w:t xml:space="preserve">pedagogických pracovníků nesmí být </w:t>
      </w:r>
      <w:r w:rsidRPr="009652EF">
        <w:rPr>
          <w:rFonts w:cstheme="minorHAnsi"/>
          <w:sz w:val="24"/>
          <w:szCs w:val="24"/>
        </w:rPr>
        <w:t>zasahováno v rozporu s právními předpisy.</w:t>
      </w:r>
    </w:p>
    <w:p w14:paraId="1EC7E891" w14:textId="77777777" w:rsidR="00F02574" w:rsidRPr="009652EF" w:rsidRDefault="00F02574" w:rsidP="00F0257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Pedagogický pracovník má právo na</w:t>
      </w:r>
      <w:r w:rsidRPr="009652EF">
        <w:rPr>
          <w:rFonts w:cstheme="minorHAnsi"/>
          <w:sz w:val="24"/>
          <w:szCs w:val="24"/>
        </w:rPr>
        <w:t xml:space="preserve"> využívání metod, forem a prostředků dle vlastního uvážení v souladu se zásadami a cíli vzdělávání při přímé vyučovací, výchovné, speciálně pedagogické a pedagogicko-psychologické činnosti.</w:t>
      </w:r>
    </w:p>
    <w:p w14:paraId="7631C55C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</w:p>
    <w:p w14:paraId="6E6D4D96" w14:textId="77777777" w:rsidR="00F02574" w:rsidRDefault="00F02574" w:rsidP="00F02574">
      <w:pPr>
        <w:rPr>
          <w:rFonts w:cstheme="minorHAnsi"/>
          <w:b/>
          <w:bCs/>
          <w:sz w:val="24"/>
          <w:szCs w:val="24"/>
        </w:rPr>
      </w:pPr>
      <w:r w:rsidRPr="00350DF5">
        <w:rPr>
          <w:rFonts w:cstheme="minorHAnsi"/>
          <w:b/>
          <w:bCs/>
          <w:sz w:val="24"/>
          <w:szCs w:val="24"/>
        </w:rPr>
        <w:t xml:space="preserve">8. </w:t>
      </w:r>
      <w:r>
        <w:rPr>
          <w:rFonts w:cstheme="minorHAnsi"/>
          <w:b/>
          <w:bCs/>
          <w:sz w:val="24"/>
          <w:szCs w:val="24"/>
        </w:rPr>
        <w:t>Pravidla pro hodnocení výsledků vzdělávání žáků</w:t>
      </w:r>
    </w:p>
    <w:p w14:paraId="7246545F" w14:textId="77777777" w:rsidR="00F02574" w:rsidRPr="006F563F" w:rsidRDefault="00F02574" w:rsidP="00F02574">
      <w:pPr>
        <w:jc w:val="both"/>
        <w:rPr>
          <w:rFonts w:cstheme="minorHAnsi"/>
          <w:sz w:val="24"/>
          <w:szCs w:val="24"/>
        </w:rPr>
      </w:pPr>
      <w:r w:rsidRPr="006F563F">
        <w:rPr>
          <w:rFonts w:cstheme="minorHAnsi"/>
          <w:sz w:val="24"/>
          <w:szCs w:val="24"/>
        </w:rPr>
        <w:t xml:space="preserve">Ve ŠD je probíhá </w:t>
      </w:r>
      <w:proofErr w:type="gramStart"/>
      <w:r w:rsidRPr="006F563F">
        <w:rPr>
          <w:rFonts w:cstheme="minorHAnsi"/>
          <w:sz w:val="24"/>
          <w:szCs w:val="24"/>
        </w:rPr>
        <w:t>hodnocení  primárně</w:t>
      </w:r>
      <w:proofErr w:type="gramEnd"/>
      <w:r w:rsidRPr="006F563F">
        <w:rPr>
          <w:rFonts w:cstheme="minorHAnsi"/>
          <w:sz w:val="24"/>
          <w:szCs w:val="24"/>
        </w:rPr>
        <w:t xml:space="preserve"> </w:t>
      </w:r>
      <w:r w:rsidRPr="006F563F">
        <w:rPr>
          <w:rStyle w:val="Siln"/>
          <w:rFonts w:cstheme="minorHAnsi"/>
          <w:sz w:val="24"/>
          <w:szCs w:val="24"/>
        </w:rPr>
        <w:t>formativní formou</w:t>
      </w:r>
      <w:r w:rsidRPr="006F563F">
        <w:rPr>
          <w:rFonts w:cstheme="minorHAnsi"/>
          <w:sz w:val="24"/>
          <w:szCs w:val="24"/>
        </w:rPr>
        <w:t xml:space="preserve"> a slouží jako </w:t>
      </w:r>
      <w:r w:rsidRPr="006F563F">
        <w:rPr>
          <w:rStyle w:val="Siln"/>
          <w:rFonts w:cstheme="minorHAnsi"/>
          <w:sz w:val="24"/>
          <w:szCs w:val="24"/>
        </w:rPr>
        <w:t>motivační zpětná vazba</w:t>
      </w:r>
      <w:r w:rsidRPr="006F563F">
        <w:rPr>
          <w:rFonts w:cstheme="minorHAnsi"/>
          <w:sz w:val="24"/>
          <w:szCs w:val="24"/>
        </w:rPr>
        <w:t xml:space="preserve"> pro dítě i rodiče. Vychovatelky hodnotí především individuální pokrok, snahu, chování </w:t>
      </w:r>
      <w:r>
        <w:rPr>
          <w:rFonts w:cstheme="minorHAnsi"/>
          <w:sz w:val="24"/>
          <w:szCs w:val="24"/>
        </w:rPr>
        <w:t xml:space="preserve">                    </w:t>
      </w:r>
      <w:r w:rsidRPr="006F563F">
        <w:rPr>
          <w:rFonts w:cstheme="minorHAnsi"/>
          <w:sz w:val="24"/>
          <w:szCs w:val="24"/>
        </w:rPr>
        <w:t>v kolektivu a osvojení praktických či sociálních dovedností. Na rozdíl od běžné výuky se zde nepoužívá klasická známka.</w:t>
      </w:r>
      <w:r>
        <w:rPr>
          <w:rFonts w:cstheme="minorHAnsi"/>
          <w:sz w:val="24"/>
          <w:szCs w:val="24"/>
        </w:rPr>
        <w:t xml:space="preserve"> Je podporováno sebehodnocení mezi vrstevníky.</w:t>
      </w:r>
    </w:p>
    <w:p w14:paraId="0F1FBB79" w14:textId="77777777" w:rsidR="00F02574" w:rsidRPr="006F563F" w:rsidRDefault="00F02574" w:rsidP="00F02574">
      <w:p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 xml:space="preserve">Narušuje- </w:t>
      </w:r>
      <w:proofErr w:type="spellStart"/>
      <w:r>
        <w:rPr>
          <w:rFonts w:cstheme="minorHAnsi"/>
          <w:sz w:val="24"/>
          <w:szCs w:val="24"/>
        </w:rPr>
        <w:t>li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žák soustavně školní řád a činnost ŠD (porušení kázně, pořádku, ohrožování zdraví a bezpečnosti ostatních, dlouhodobá absence aj.), může být rozhodnutím zástupce statutárního orgánu ze ŠD vyloučen. Na </w:t>
      </w:r>
      <w:proofErr w:type="spellStart"/>
      <w:r>
        <w:rPr>
          <w:rFonts w:cstheme="minorHAnsi"/>
          <w:sz w:val="24"/>
          <w:szCs w:val="24"/>
        </w:rPr>
        <w:t>podmíněčné</w:t>
      </w:r>
      <w:proofErr w:type="spellEnd"/>
      <w:r>
        <w:rPr>
          <w:rFonts w:cstheme="minorHAnsi"/>
          <w:sz w:val="24"/>
          <w:szCs w:val="24"/>
        </w:rPr>
        <w:t xml:space="preserve"> vyloučení musí být zákonný zástupce vedoucí vychovatelkou nebo ředitelkou školy prokazatelně upozorněn a vyloučení musí být se zákonným zástupcem projednáno.</w:t>
      </w:r>
    </w:p>
    <w:p w14:paraId="4F67C748" w14:textId="77777777" w:rsidR="00F02574" w:rsidRPr="00350DF5" w:rsidRDefault="00F02574" w:rsidP="00F0257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9. </w:t>
      </w:r>
      <w:r w:rsidRPr="00350DF5">
        <w:rPr>
          <w:rFonts w:cstheme="minorHAnsi"/>
          <w:b/>
          <w:bCs/>
          <w:sz w:val="24"/>
          <w:szCs w:val="24"/>
        </w:rPr>
        <w:t>Dokumentace ve školní družině</w:t>
      </w:r>
    </w:p>
    <w:p w14:paraId="5B54E315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p</w:t>
      </w:r>
      <w:r w:rsidRPr="009652EF">
        <w:rPr>
          <w:rFonts w:cstheme="minorHAnsi"/>
          <w:sz w:val="24"/>
          <w:szCs w:val="24"/>
        </w:rPr>
        <w:t>ísemné přihlášky dětí</w:t>
      </w:r>
      <w:r>
        <w:rPr>
          <w:rFonts w:cstheme="minorHAnsi"/>
          <w:sz w:val="24"/>
          <w:szCs w:val="24"/>
        </w:rPr>
        <w:t xml:space="preserve"> (j</w:t>
      </w:r>
      <w:r w:rsidRPr="009652EF">
        <w:rPr>
          <w:rFonts w:cstheme="minorHAnsi"/>
          <w:sz w:val="24"/>
          <w:szCs w:val="24"/>
        </w:rPr>
        <w:t xml:space="preserve">ejich součástí je písemné sdělení zákonných zástupců účastníka </w:t>
      </w:r>
      <w:r>
        <w:rPr>
          <w:rFonts w:cstheme="minorHAnsi"/>
          <w:sz w:val="24"/>
          <w:szCs w:val="24"/>
        </w:rPr>
        <w:t xml:space="preserve">        </w:t>
      </w:r>
      <w:r w:rsidRPr="009652EF">
        <w:rPr>
          <w:rFonts w:cstheme="minorHAnsi"/>
          <w:sz w:val="24"/>
          <w:szCs w:val="24"/>
        </w:rPr>
        <w:t>o rozsahu docházky a způsobu odchodu účastníka z</w:t>
      </w:r>
      <w:r>
        <w:rPr>
          <w:rFonts w:cstheme="minorHAnsi"/>
          <w:sz w:val="24"/>
          <w:szCs w:val="24"/>
        </w:rPr>
        <w:t> </w:t>
      </w:r>
      <w:r w:rsidRPr="009652EF">
        <w:rPr>
          <w:rFonts w:cstheme="minorHAnsi"/>
          <w:sz w:val="24"/>
          <w:szCs w:val="24"/>
        </w:rPr>
        <w:t>družiny</w:t>
      </w:r>
      <w:r>
        <w:rPr>
          <w:rFonts w:cstheme="minorHAnsi"/>
          <w:sz w:val="24"/>
          <w:szCs w:val="24"/>
        </w:rPr>
        <w:t>)</w:t>
      </w:r>
    </w:p>
    <w:p w14:paraId="629872DF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t</w:t>
      </w:r>
      <w:r w:rsidRPr="009652EF">
        <w:rPr>
          <w:rFonts w:cstheme="minorHAnsi"/>
          <w:sz w:val="24"/>
          <w:szCs w:val="24"/>
        </w:rPr>
        <w:t>řídní knihy oddělení s přehledy výchovně vzdělávací práce, včetně docházky dětí</w:t>
      </w:r>
    </w:p>
    <w:p w14:paraId="0D7BB17A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C</w:t>
      </w:r>
      <w:r w:rsidRPr="009652EF">
        <w:rPr>
          <w:rFonts w:cstheme="minorHAnsi"/>
          <w:sz w:val="24"/>
          <w:szCs w:val="24"/>
        </w:rPr>
        <w:t>eloroční plán činností.</w:t>
      </w:r>
    </w:p>
    <w:p w14:paraId="5D544E57" w14:textId="77777777" w:rsidR="00F02574" w:rsidRPr="009652EF" w:rsidRDefault="00F02574" w:rsidP="00F025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V</w:t>
      </w:r>
      <w:r w:rsidRPr="009652EF">
        <w:rPr>
          <w:rFonts w:cstheme="minorHAnsi"/>
          <w:sz w:val="24"/>
          <w:szCs w:val="24"/>
        </w:rPr>
        <w:t>nitřní řád školní družiny.</w:t>
      </w:r>
    </w:p>
    <w:p w14:paraId="743865F6" w14:textId="496BFCCC" w:rsidR="00F02574" w:rsidRPr="009652EF" w:rsidRDefault="00F02574" w:rsidP="00F0257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K</w:t>
      </w:r>
      <w:r w:rsidRPr="009652EF">
        <w:rPr>
          <w:rFonts w:cstheme="minorHAnsi"/>
          <w:sz w:val="24"/>
          <w:szCs w:val="24"/>
        </w:rPr>
        <w:t>niha úraz</w:t>
      </w:r>
      <w:r>
        <w:rPr>
          <w:rFonts w:cstheme="minorHAnsi"/>
          <w:sz w:val="24"/>
          <w:szCs w:val="24"/>
        </w:rPr>
        <w:t>ů</w:t>
      </w:r>
    </w:p>
    <w:p w14:paraId="1DBCD9CF" w14:textId="77777777" w:rsidR="00480536" w:rsidRDefault="00480536"/>
    <w:sectPr w:rsidR="00480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74"/>
    <w:rsid w:val="00480536"/>
    <w:rsid w:val="00F0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7F65"/>
  <w15:chartTrackingRefBased/>
  <w15:docId w15:val="{60893C80-0B4D-4EC6-9DA2-873E43E6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257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025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1440</Words>
  <Characters>8498</Characters>
  <Application>Microsoft Office Word</Application>
  <DocSecurity>0</DocSecurity>
  <Lines>70</Lines>
  <Paragraphs>19</Paragraphs>
  <ScaleCrop>false</ScaleCrop>
  <Company/>
  <LinksUpToDate>false</LinksUpToDate>
  <CharactersWithSpaces>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Omrai-Kvitová</dc:creator>
  <cp:keywords/>
  <dc:description/>
  <cp:lastModifiedBy>Petra Omrai-Kvitová</cp:lastModifiedBy>
  <cp:revision>1</cp:revision>
  <dcterms:created xsi:type="dcterms:W3CDTF">2026-05-31T15:17:00Z</dcterms:created>
  <dcterms:modified xsi:type="dcterms:W3CDTF">2026-05-31T15:19:00Z</dcterms:modified>
</cp:coreProperties>
</file>